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78" w:rsidRPr="00E13AF3" w:rsidRDefault="00E6227A" w:rsidP="009B5C2D">
      <w:pPr>
        <w:spacing w:after="0" w:line="240" w:lineRule="auto"/>
        <w:jc w:val="center"/>
        <w:rPr>
          <w:rFonts w:ascii="Tahoma" w:hAnsi="Tahoma" w:cs="Tahoma"/>
          <w:b/>
        </w:rPr>
      </w:pPr>
      <w:bookmarkStart w:id="0" w:name="_GoBack"/>
      <w:bookmarkEnd w:id="0"/>
      <w:r w:rsidRPr="00E13AF3">
        <w:rPr>
          <w:rFonts w:ascii="Tahoma" w:hAnsi="Tahoma" w:cs="Tahoma"/>
          <w:b/>
        </w:rPr>
        <w:t>Oponentský posudok</w:t>
      </w:r>
    </w:p>
    <w:p w:rsidR="00F33647" w:rsidRPr="00E13AF3" w:rsidRDefault="00F33647" w:rsidP="009B5C2D">
      <w:pPr>
        <w:spacing w:after="0" w:line="240" w:lineRule="auto"/>
        <w:jc w:val="center"/>
        <w:rPr>
          <w:rFonts w:ascii="Tahoma" w:hAnsi="Tahoma" w:cs="Tahoma"/>
          <w:b/>
        </w:rPr>
      </w:pPr>
      <w:r w:rsidRPr="00E13AF3">
        <w:rPr>
          <w:rFonts w:ascii="Tahoma" w:hAnsi="Tahoma" w:cs="Tahoma"/>
          <w:b/>
        </w:rPr>
        <w:t>v rámci vymenúvacieho konania</w:t>
      </w:r>
    </w:p>
    <w:p w:rsidR="001C51A2" w:rsidRPr="00E13AF3" w:rsidRDefault="001C51A2" w:rsidP="009B5C2D">
      <w:pPr>
        <w:spacing w:after="0" w:line="240" w:lineRule="auto"/>
        <w:jc w:val="center"/>
        <w:rPr>
          <w:rFonts w:ascii="Tahoma" w:hAnsi="Tahoma" w:cs="Tahoma"/>
        </w:rPr>
      </w:pPr>
    </w:p>
    <w:p w:rsidR="001C51A2" w:rsidRPr="00E13AF3" w:rsidRDefault="001C51A2" w:rsidP="009B5C2D">
      <w:pPr>
        <w:spacing w:after="0" w:line="240" w:lineRule="auto"/>
        <w:jc w:val="center"/>
        <w:rPr>
          <w:rFonts w:ascii="Tahoma" w:hAnsi="Tahoma" w:cs="Tahoma"/>
        </w:rPr>
      </w:pPr>
      <w:r w:rsidRPr="00E13AF3">
        <w:rPr>
          <w:rFonts w:ascii="Tahoma" w:hAnsi="Tahoma" w:cs="Tahoma"/>
        </w:rPr>
        <w:t>posudok vyhotovený v nadväznosti na žiadosť</w:t>
      </w:r>
      <w:r w:rsidR="00F33647" w:rsidRPr="00E13AF3">
        <w:rPr>
          <w:rFonts w:ascii="Tahoma" w:hAnsi="Tahoma" w:cs="Tahoma"/>
        </w:rPr>
        <w:t xml:space="preserve"> </w:t>
      </w:r>
      <w:r w:rsidR="00F33647" w:rsidRPr="00E13AF3">
        <w:rPr>
          <w:rFonts w:ascii="Tahoma" w:hAnsi="Tahoma" w:cs="Tahoma"/>
          <w:color w:val="070707"/>
        </w:rPr>
        <w:t xml:space="preserve">(v ďalšom texte iba </w:t>
      </w:r>
      <w:r w:rsidR="00F33647" w:rsidRPr="00E13AF3">
        <w:rPr>
          <w:rFonts w:ascii="Tahoma" w:hAnsi="Tahoma" w:cs="Tahoma"/>
          <w:i/>
          <w:color w:val="070707"/>
        </w:rPr>
        <w:t>,,žiadosť“</w:t>
      </w:r>
      <w:r w:rsidR="00F33647" w:rsidRPr="00E13AF3">
        <w:rPr>
          <w:rFonts w:ascii="Tahoma" w:hAnsi="Tahoma" w:cs="Tahoma"/>
          <w:color w:val="070707"/>
        </w:rPr>
        <w:t>)</w:t>
      </w:r>
    </w:p>
    <w:p w:rsidR="00E6227A" w:rsidRPr="00E13AF3" w:rsidRDefault="00E6227A" w:rsidP="009B5C2D">
      <w:pPr>
        <w:spacing w:after="0" w:line="240" w:lineRule="auto"/>
        <w:jc w:val="center"/>
        <w:rPr>
          <w:rFonts w:ascii="Tahoma" w:hAnsi="Tahoma" w:cs="Tahoma"/>
        </w:rPr>
      </w:pPr>
      <w:r w:rsidRPr="00E13AF3">
        <w:rPr>
          <w:rFonts w:ascii="Tahoma" w:hAnsi="Tahoma" w:cs="Tahoma"/>
        </w:rPr>
        <w:t xml:space="preserve">o vymenovanie za profesora v zmysle § 4 ods. 8 </w:t>
      </w:r>
      <w:r w:rsidRPr="00E13AF3">
        <w:rPr>
          <w:rFonts w:ascii="Tahoma" w:hAnsi="Tahoma" w:cs="Tahoma"/>
          <w:color w:val="070707"/>
        </w:rPr>
        <w:t>vyhlášky č. 6/2005 Z. z.</w:t>
      </w:r>
    </w:p>
    <w:p w:rsidR="00670E05" w:rsidRDefault="00E6227A" w:rsidP="009B5C2D">
      <w:pPr>
        <w:spacing w:after="0" w:line="240" w:lineRule="auto"/>
        <w:jc w:val="center"/>
        <w:rPr>
          <w:rFonts w:ascii="Tahoma" w:hAnsi="Tahoma" w:cs="Tahoma"/>
          <w:color w:val="070707"/>
        </w:rPr>
      </w:pPr>
      <w:r w:rsidRPr="00E13AF3">
        <w:rPr>
          <w:rFonts w:ascii="Tahoma" w:hAnsi="Tahoma" w:cs="Tahoma"/>
        </w:rPr>
        <w:t xml:space="preserve">(vyhláška </w:t>
      </w:r>
      <w:r w:rsidRPr="00E13AF3">
        <w:rPr>
          <w:rFonts w:ascii="Tahoma" w:hAnsi="Tahoma" w:cs="Tahoma"/>
          <w:color w:val="070707"/>
        </w:rPr>
        <w:t>Ministerstva školstva Slovenskej republiky o postupe získavania vedecko</w:t>
      </w:r>
      <w:r w:rsidR="00CD7254">
        <w:rPr>
          <w:rFonts w:ascii="Tahoma" w:hAnsi="Tahoma" w:cs="Tahoma"/>
          <w:color w:val="070707"/>
        </w:rPr>
        <w:t>-</w:t>
      </w:r>
      <w:r w:rsidRPr="00E13AF3">
        <w:rPr>
          <w:rFonts w:ascii="Tahoma" w:hAnsi="Tahoma" w:cs="Tahoma"/>
          <w:color w:val="070707"/>
        </w:rPr>
        <w:t>pedagogických</w:t>
      </w:r>
      <w:r w:rsidRPr="00E13AF3">
        <w:rPr>
          <w:rFonts w:ascii="Tahoma" w:hAnsi="Tahoma" w:cs="Tahoma"/>
        </w:rPr>
        <w:t xml:space="preserve"> </w:t>
      </w:r>
      <w:r w:rsidRPr="00E13AF3">
        <w:rPr>
          <w:rFonts w:ascii="Tahoma" w:hAnsi="Tahoma" w:cs="Tahoma"/>
          <w:color w:val="070707"/>
        </w:rPr>
        <w:t>titulov alebo umelecko-pedagogických titulov docent a</w:t>
      </w:r>
      <w:r w:rsidR="006B29CE" w:rsidRPr="00E13AF3">
        <w:rPr>
          <w:rFonts w:ascii="Tahoma" w:hAnsi="Tahoma" w:cs="Tahoma"/>
          <w:color w:val="070707"/>
        </w:rPr>
        <w:t> </w:t>
      </w:r>
      <w:r w:rsidRPr="00E13AF3">
        <w:rPr>
          <w:rFonts w:ascii="Tahoma" w:hAnsi="Tahoma" w:cs="Tahoma"/>
          <w:color w:val="070707"/>
        </w:rPr>
        <w:t>profesor</w:t>
      </w:r>
      <w:r w:rsidR="002D5902" w:rsidRPr="00E13AF3">
        <w:rPr>
          <w:rFonts w:ascii="Tahoma" w:hAnsi="Tahoma" w:cs="Tahoma"/>
          <w:color w:val="070707"/>
        </w:rPr>
        <w:t>, v ďalšom texte</w:t>
      </w:r>
      <w:r w:rsidR="001C51A2" w:rsidRPr="00E13AF3">
        <w:rPr>
          <w:rFonts w:ascii="Tahoma" w:hAnsi="Tahoma" w:cs="Tahoma"/>
          <w:color w:val="070707"/>
        </w:rPr>
        <w:t xml:space="preserve"> iba</w:t>
      </w:r>
      <w:r w:rsidR="00AC0CCD" w:rsidRPr="00E13AF3">
        <w:rPr>
          <w:rFonts w:ascii="Tahoma" w:hAnsi="Tahoma" w:cs="Tahoma"/>
          <w:color w:val="070707"/>
        </w:rPr>
        <w:t xml:space="preserve"> </w:t>
      </w:r>
      <w:r w:rsidR="006B29CE" w:rsidRPr="00E13AF3">
        <w:rPr>
          <w:rFonts w:ascii="Tahoma" w:hAnsi="Tahoma" w:cs="Tahoma"/>
          <w:color w:val="070707"/>
        </w:rPr>
        <w:t>,,</w:t>
      </w:r>
      <w:r w:rsidR="006B29CE" w:rsidRPr="00E13AF3">
        <w:rPr>
          <w:rFonts w:ascii="Tahoma" w:hAnsi="Tahoma" w:cs="Tahoma"/>
          <w:i/>
          <w:color w:val="070707"/>
        </w:rPr>
        <w:t>vyhláška</w:t>
      </w:r>
      <w:r w:rsidR="006B29CE" w:rsidRPr="00E13AF3">
        <w:rPr>
          <w:rFonts w:ascii="Tahoma" w:hAnsi="Tahoma" w:cs="Tahoma"/>
          <w:color w:val="070707"/>
        </w:rPr>
        <w:t>“</w:t>
      </w:r>
      <w:r w:rsidRPr="00E13AF3">
        <w:rPr>
          <w:rFonts w:ascii="Tahoma" w:hAnsi="Tahoma" w:cs="Tahoma"/>
          <w:color w:val="070707"/>
        </w:rPr>
        <w:t>)</w:t>
      </w:r>
    </w:p>
    <w:p w:rsidR="00F33647" w:rsidRPr="00E13AF3" w:rsidRDefault="00F33647" w:rsidP="009B5C2D">
      <w:pPr>
        <w:spacing w:after="0" w:line="240" w:lineRule="auto"/>
        <w:jc w:val="center"/>
        <w:rPr>
          <w:rFonts w:ascii="Tahoma" w:hAnsi="Tahoma" w:cs="Tahoma"/>
          <w:color w:val="070707"/>
        </w:rPr>
      </w:pPr>
      <w:r w:rsidRPr="00E13AF3">
        <w:rPr>
          <w:rFonts w:ascii="Tahoma" w:hAnsi="Tahoma" w:cs="Tahoma"/>
          <w:color w:val="070707"/>
        </w:rPr>
        <w:t>podanú na Právnickej fakulte</w:t>
      </w:r>
      <w:r w:rsidR="001C51A2" w:rsidRPr="00E13AF3">
        <w:rPr>
          <w:rFonts w:ascii="Tahoma" w:hAnsi="Tahoma" w:cs="Tahoma"/>
          <w:color w:val="070707"/>
        </w:rPr>
        <w:t xml:space="preserve"> Univerzity Mateja Bela v Banskej Bystrici</w:t>
      </w:r>
    </w:p>
    <w:p w:rsidR="001C51A2" w:rsidRPr="00E13AF3" w:rsidRDefault="001C51A2" w:rsidP="009B5C2D">
      <w:pPr>
        <w:spacing w:after="0" w:line="240" w:lineRule="auto"/>
        <w:jc w:val="center"/>
        <w:rPr>
          <w:rFonts w:ascii="Tahoma" w:hAnsi="Tahoma" w:cs="Tahoma"/>
          <w:color w:val="070707"/>
        </w:rPr>
      </w:pPr>
      <w:r w:rsidRPr="00E13AF3">
        <w:rPr>
          <w:rFonts w:ascii="Tahoma" w:hAnsi="Tahoma" w:cs="Tahoma"/>
          <w:color w:val="070707"/>
        </w:rPr>
        <w:t>zo strany uchádzačky</w:t>
      </w:r>
    </w:p>
    <w:p w:rsidR="00E6227A" w:rsidRPr="00E13AF3" w:rsidRDefault="001C51A2" w:rsidP="009B5C2D">
      <w:pPr>
        <w:spacing w:after="0" w:line="240" w:lineRule="auto"/>
        <w:jc w:val="center"/>
        <w:rPr>
          <w:rFonts w:ascii="Tahoma" w:hAnsi="Tahoma" w:cs="Tahoma"/>
          <w:color w:val="070707"/>
        </w:rPr>
      </w:pPr>
      <w:r w:rsidRPr="00E13AF3">
        <w:rPr>
          <w:rFonts w:ascii="Tahoma" w:hAnsi="Tahoma" w:cs="Tahoma"/>
          <w:color w:val="070707"/>
        </w:rPr>
        <w:t>doc. JUDr. Soni Kubincovej, PhD. (v ďalšom texte aj ,,</w:t>
      </w:r>
      <w:r w:rsidRPr="00E13AF3">
        <w:rPr>
          <w:rFonts w:ascii="Tahoma" w:hAnsi="Tahoma" w:cs="Tahoma"/>
          <w:i/>
          <w:color w:val="070707"/>
        </w:rPr>
        <w:t>uchádzačka</w:t>
      </w:r>
      <w:r w:rsidRPr="00E13AF3">
        <w:rPr>
          <w:rFonts w:ascii="Tahoma" w:hAnsi="Tahoma" w:cs="Tahoma"/>
          <w:color w:val="070707"/>
        </w:rPr>
        <w:t>“</w:t>
      </w:r>
      <w:r w:rsidR="00BD5C60">
        <w:rPr>
          <w:rFonts w:ascii="Tahoma" w:hAnsi="Tahoma" w:cs="Tahoma"/>
          <w:color w:val="070707"/>
        </w:rPr>
        <w:t xml:space="preserve"> alebo ,,</w:t>
      </w:r>
      <w:r w:rsidR="00BD5C60" w:rsidRPr="00BD5C60">
        <w:rPr>
          <w:rFonts w:ascii="Tahoma" w:hAnsi="Tahoma" w:cs="Tahoma"/>
          <w:i/>
          <w:color w:val="070707"/>
        </w:rPr>
        <w:t>inaugurantka</w:t>
      </w:r>
      <w:r w:rsidR="00BD5C60">
        <w:rPr>
          <w:rFonts w:ascii="Tahoma" w:hAnsi="Tahoma" w:cs="Tahoma"/>
          <w:color w:val="070707"/>
        </w:rPr>
        <w:t>“</w:t>
      </w:r>
      <w:r w:rsidRPr="00E13AF3">
        <w:rPr>
          <w:rFonts w:ascii="Tahoma" w:hAnsi="Tahoma" w:cs="Tahoma"/>
          <w:color w:val="070707"/>
        </w:rPr>
        <w:t>)</w:t>
      </w:r>
    </w:p>
    <w:p w:rsidR="00E6227A" w:rsidRPr="00E13AF3" w:rsidRDefault="00E6227A" w:rsidP="00E6227A">
      <w:pPr>
        <w:spacing w:after="0" w:line="240" w:lineRule="auto"/>
        <w:rPr>
          <w:rFonts w:ascii="Tahoma" w:hAnsi="Tahoma" w:cs="Tahoma"/>
          <w:color w:val="070707"/>
        </w:rPr>
      </w:pPr>
    </w:p>
    <w:p w:rsidR="001C51A2" w:rsidRPr="00E13AF3" w:rsidRDefault="00670E05" w:rsidP="001C51A2">
      <w:pPr>
        <w:spacing w:after="0" w:line="240" w:lineRule="auto"/>
        <w:ind w:left="4245" w:hanging="4245"/>
        <w:rPr>
          <w:rFonts w:ascii="Tahoma" w:hAnsi="Tahoma" w:cs="Tahoma"/>
          <w:color w:val="070707"/>
        </w:rPr>
      </w:pPr>
      <w:r>
        <w:rPr>
          <w:rFonts w:ascii="Tahoma" w:hAnsi="Tahoma" w:cs="Tahoma"/>
          <w:color w:val="070707"/>
        </w:rPr>
        <w:t>U</w:t>
      </w:r>
      <w:r w:rsidR="001C51A2" w:rsidRPr="00E13AF3">
        <w:rPr>
          <w:rFonts w:ascii="Tahoma" w:hAnsi="Tahoma" w:cs="Tahoma"/>
          <w:color w:val="070707"/>
        </w:rPr>
        <w:t>znesenie Vedeckej rady:</w:t>
      </w:r>
      <w:r w:rsidR="001C51A2" w:rsidRPr="00E13AF3">
        <w:rPr>
          <w:rFonts w:ascii="Tahoma" w:hAnsi="Tahoma" w:cs="Tahoma"/>
          <w:color w:val="070707"/>
        </w:rPr>
        <w:tab/>
      </w:r>
      <w:r w:rsidR="001C51A2" w:rsidRPr="00E13AF3">
        <w:rPr>
          <w:rFonts w:ascii="Tahoma" w:hAnsi="Tahoma" w:cs="Tahoma"/>
          <w:color w:val="070707"/>
        </w:rPr>
        <w:tab/>
        <w:t>uznesenie Vedeckej rady Právnickej fakulty Univerzity Mateja Bela</w:t>
      </w:r>
      <w:r w:rsidR="009606D3" w:rsidRPr="00E13AF3">
        <w:rPr>
          <w:rFonts w:ascii="Tahoma" w:hAnsi="Tahoma" w:cs="Tahoma"/>
          <w:color w:val="070707"/>
        </w:rPr>
        <w:t xml:space="preserve"> v Banskej Bystrici</w:t>
      </w:r>
      <w:r w:rsidR="001C51A2" w:rsidRPr="00E13AF3">
        <w:rPr>
          <w:rFonts w:ascii="Tahoma" w:hAnsi="Tahoma" w:cs="Tahoma"/>
          <w:color w:val="070707"/>
        </w:rPr>
        <w:t xml:space="preserve"> zo dňa 10. 12. 2018 </w:t>
      </w:r>
    </w:p>
    <w:p w:rsidR="001C51A2" w:rsidRPr="00E13AF3" w:rsidRDefault="001C51A2" w:rsidP="00E6227A">
      <w:pPr>
        <w:spacing w:after="0" w:line="240" w:lineRule="auto"/>
        <w:rPr>
          <w:rFonts w:ascii="Tahoma" w:hAnsi="Tahoma" w:cs="Tahoma"/>
          <w:color w:val="070707"/>
        </w:rPr>
      </w:pPr>
    </w:p>
    <w:p w:rsidR="001C51A2" w:rsidRPr="00E13AF3" w:rsidRDefault="001C51A2" w:rsidP="00E6227A">
      <w:pPr>
        <w:spacing w:after="0" w:line="240" w:lineRule="auto"/>
        <w:rPr>
          <w:rFonts w:ascii="Tahoma" w:hAnsi="Tahoma" w:cs="Tahoma"/>
          <w:color w:val="070707"/>
        </w:rPr>
      </w:pPr>
      <w:r w:rsidRPr="00E13AF3">
        <w:rPr>
          <w:rFonts w:ascii="Tahoma" w:hAnsi="Tahoma" w:cs="Tahoma"/>
          <w:color w:val="070707"/>
        </w:rPr>
        <w:t>Menovací dekrét oponenta:</w:t>
      </w:r>
      <w:r w:rsidRPr="00E13AF3">
        <w:rPr>
          <w:rFonts w:ascii="Tahoma" w:hAnsi="Tahoma" w:cs="Tahoma"/>
          <w:color w:val="070707"/>
        </w:rPr>
        <w:tab/>
      </w:r>
      <w:r w:rsidRPr="00E13AF3">
        <w:rPr>
          <w:rFonts w:ascii="Tahoma" w:hAnsi="Tahoma" w:cs="Tahoma"/>
          <w:color w:val="070707"/>
        </w:rPr>
        <w:tab/>
      </w:r>
      <w:r w:rsidRPr="00E13AF3">
        <w:rPr>
          <w:rFonts w:ascii="Tahoma" w:hAnsi="Tahoma" w:cs="Tahoma"/>
          <w:color w:val="070707"/>
        </w:rPr>
        <w:tab/>
        <w:t>menovací dekrét oponenta zo dňa 17. 12. 2018</w:t>
      </w:r>
    </w:p>
    <w:p w:rsidR="001C51A2" w:rsidRPr="00E13AF3" w:rsidRDefault="001C51A2" w:rsidP="00E6227A">
      <w:pPr>
        <w:spacing w:after="0" w:line="240" w:lineRule="auto"/>
        <w:rPr>
          <w:rFonts w:ascii="Tahoma" w:hAnsi="Tahoma" w:cs="Tahoma"/>
          <w:color w:val="070707"/>
        </w:rPr>
      </w:pPr>
    </w:p>
    <w:p w:rsidR="004630A6" w:rsidRPr="00E13AF3" w:rsidRDefault="004630A6" w:rsidP="004630A6">
      <w:pPr>
        <w:spacing w:after="0" w:line="240" w:lineRule="auto"/>
        <w:rPr>
          <w:rFonts w:ascii="Tahoma" w:hAnsi="Tahoma" w:cs="Tahoma"/>
          <w:color w:val="070707"/>
        </w:rPr>
      </w:pPr>
      <w:r w:rsidRPr="00E13AF3">
        <w:rPr>
          <w:rFonts w:ascii="Tahoma" w:hAnsi="Tahoma" w:cs="Tahoma"/>
          <w:color w:val="070707"/>
        </w:rPr>
        <w:t>Študijný odbor, v ktorom prebieha</w:t>
      </w:r>
    </w:p>
    <w:p w:rsidR="004630A6" w:rsidRDefault="004630A6" w:rsidP="004630A6">
      <w:pPr>
        <w:spacing w:after="0" w:line="240" w:lineRule="auto"/>
        <w:rPr>
          <w:rFonts w:ascii="Tahoma" w:hAnsi="Tahoma" w:cs="Tahoma"/>
          <w:color w:val="070707"/>
        </w:rPr>
      </w:pPr>
      <w:r>
        <w:rPr>
          <w:rFonts w:ascii="Tahoma" w:hAnsi="Tahoma" w:cs="Tahoma"/>
          <w:color w:val="070707"/>
        </w:rPr>
        <w:t>vymenúvacie konanie:</w:t>
      </w:r>
      <w:r>
        <w:rPr>
          <w:rFonts w:ascii="Tahoma" w:hAnsi="Tahoma" w:cs="Tahoma"/>
          <w:color w:val="070707"/>
        </w:rPr>
        <w:tab/>
      </w:r>
      <w:r w:rsidR="00BD5C60">
        <w:rPr>
          <w:rFonts w:ascii="Tahoma" w:hAnsi="Tahoma" w:cs="Tahoma"/>
          <w:color w:val="070707"/>
        </w:rPr>
        <w:tab/>
      </w:r>
      <w:r>
        <w:rPr>
          <w:rFonts w:ascii="Tahoma" w:hAnsi="Tahoma" w:cs="Tahoma"/>
          <w:color w:val="070707"/>
        </w:rPr>
        <w:tab/>
      </w:r>
      <w:r w:rsidRPr="00E13AF3">
        <w:rPr>
          <w:rFonts w:ascii="Tahoma" w:hAnsi="Tahoma" w:cs="Tahoma"/>
          <w:color w:val="070707"/>
        </w:rPr>
        <w:t xml:space="preserve">3.4.10. obchodné a finančné právo </w:t>
      </w:r>
    </w:p>
    <w:p w:rsidR="004630A6" w:rsidRDefault="004630A6" w:rsidP="004630A6">
      <w:pPr>
        <w:spacing w:after="0" w:line="240" w:lineRule="auto"/>
        <w:rPr>
          <w:rFonts w:ascii="Tahoma" w:hAnsi="Tahoma" w:cs="Tahoma"/>
          <w:color w:val="070707"/>
        </w:rPr>
      </w:pPr>
    </w:p>
    <w:p w:rsidR="00E6227A" w:rsidRPr="00E13AF3" w:rsidRDefault="00E6227A" w:rsidP="004630A6">
      <w:pPr>
        <w:spacing w:after="0" w:line="240" w:lineRule="auto"/>
        <w:rPr>
          <w:rFonts w:ascii="Tahoma" w:hAnsi="Tahoma" w:cs="Tahoma"/>
          <w:color w:val="070707"/>
        </w:rPr>
      </w:pPr>
      <w:r w:rsidRPr="00E13AF3">
        <w:rPr>
          <w:rFonts w:ascii="Tahoma" w:hAnsi="Tahoma" w:cs="Tahoma"/>
          <w:color w:val="070707"/>
        </w:rPr>
        <w:t xml:space="preserve">Uchádzač: </w:t>
      </w:r>
      <w:r w:rsidRPr="00E13AF3">
        <w:rPr>
          <w:rFonts w:ascii="Tahoma" w:hAnsi="Tahoma" w:cs="Tahoma"/>
          <w:color w:val="070707"/>
        </w:rPr>
        <w:tab/>
      </w:r>
      <w:r w:rsidRPr="00E13AF3">
        <w:rPr>
          <w:rFonts w:ascii="Tahoma" w:hAnsi="Tahoma" w:cs="Tahoma"/>
          <w:color w:val="070707"/>
        </w:rPr>
        <w:tab/>
      </w:r>
      <w:r w:rsidR="001C51A2" w:rsidRPr="00E13AF3">
        <w:rPr>
          <w:rFonts w:ascii="Tahoma" w:hAnsi="Tahoma" w:cs="Tahoma"/>
          <w:color w:val="070707"/>
        </w:rPr>
        <w:tab/>
      </w:r>
      <w:r w:rsidR="001C51A2" w:rsidRPr="00E13AF3">
        <w:rPr>
          <w:rFonts w:ascii="Tahoma" w:hAnsi="Tahoma" w:cs="Tahoma"/>
          <w:color w:val="070707"/>
        </w:rPr>
        <w:tab/>
      </w:r>
      <w:r w:rsidR="001C51A2" w:rsidRPr="00E13AF3">
        <w:rPr>
          <w:rFonts w:ascii="Tahoma" w:hAnsi="Tahoma" w:cs="Tahoma"/>
          <w:color w:val="070707"/>
        </w:rPr>
        <w:tab/>
        <w:t>doc. JUDr. Soňa Kubincová, PhD.</w:t>
      </w:r>
    </w:p>
    <w:p w:rsidR="00E6227A" w:rsidRPr="00E13AF3" w:rsidRDefault="001C51A2" w:rsidP="001C51A2">
      <w:pPr>
        <w:spacing w:after="0" w:line="240" w:lineRule="auto"/>
        <w:ind w:left="4248" w:hanging="4245"/>
        <w:rPr>
          <w:rFonts w:ascii="Tahoma" w:hAnsi="Tahoma" w:cs="Tahoma"/>
          <w:color w:val="070707"/>
        </w:rPr>
      </w:pPr>
      <w:r w:rsidRPr="00E13AF3">
        <w:rPr>
          <w:rFonts w:ascii="Tahoma" w:hAnsi="Tahoma" w:cs="Tahoma"/>
          <w:color w:val="070707"/>
        </w:rPr>
        <w:t>Pracovisko:</w:t>
      </w:r>
      <w:r w:rsidRPr="00E13AF3">
        <w:rPr>
          <w:rFonts w:ascii="Tahoma" w:hAnsi="Tahoma" w:cs="Tahoma"/>
          <w:color w:val="070707"/>
        </w:rPr>
        <w:tab/>
      </w:r>
      <w:r w:rsidR="00E6227A" w:rsidRPr="00E13AF3">
        <w:rPr>
          <w:rFonts w:ascii="Tahoma" w:hAnsi="Tahoma" w:cs="Tahoma"/>
          <w:color w:val="070707"/>
        </w:rPr>
        <w:t>Katedra</w:t>
      </w:r>
      <w:r w:rsidR="002D1B12" w:rsidRPr="00E13AF3">
        <w:rPr>
          <w:rFonts w:ascii="Tahoma" w:hAnsi="Tahoma" w:cs="Tahoma"/>
          <w:color w:val="070707"/>
        </w:rPr>
        <w:t xml:space="preserve"> finančného a správneho práva</w:t>
      </w:r>
    </w:p>
    <w:p w:rsidR="00E6227A" w:rsidRPr="00E13AF3" w:rsidRDefault="001C51A2" w:rsidP="00E6227A">
      <w:pPr>
        <w:spacing w:after="0" w:line="240" w:lineRule="auto"/>
        <w:rPr>
          <w:rFonts w:ascii="Tahoma" w:hAnsi="Tahoma" w:cs="Tahoma"/>
          <w:color w:val="070707"/>
        </w:rPr>
      </w:pPr>
      <w:r w:rsidRPr="00E13AF3">
        <w:rPr>
          <w:rFonts w:ascii="Tahoma" w:hAnsi="Tahoma" w:cs="Tahoma"/>
          <w:color w:val="070707"/>
        </w:rPr>
        <w:tab/>
      </w:r>
      <w:r w:rsidRPr="00E13AF3">
        <w:rPr>
          <w:rFonts w:ascii="Tahoma" w:hAnsi="Tahoma" w:cs="Tahoma"/>
          <w:color w:val="070707"/>
        </w:rPr>
        <w:tab/>
      </w:r>
      <w:r w:rsidRPr="00E13AF3">
        <w:rPr>
          <w:rFonts w:ascii="Tahoma" w:hAnsi="Tahoma" w:cs="Tahoma"/>
          <w:color w:val="070707"/>
        </w:rPr>
        <w:tab/>
      </w:r>
      <w:r w:rsidR="00E6227A" w:rsidRPr="00E13AF3">
        <w:rPr>
          <w:rFonts w:ascii="Tahoma" w:hAnsi="Tahoma" w:cs="Tahoma"/>
          <w:color w:val="070707"/>
        </w:rPr>
        <w:tab/>
      </w:r>
      <w:r w:rsidR="00E6227A" w:rsidRPr="00E13AF3">
        <w:rPr>
          <w:rFonts w:ascii="Tahoma" w:hAnsi="Tahoma" w:cs="Tahoma"/>
          <w:color w:val="070707"/>
        </w:rPr>
        <w:tab/>
      </w:r>
      <w:r w:rsidR="00E6227A" w:rsidRPr="00E13AF3">
        <w:rPr>
          <w:rFonts w:ascii="Tahoma" w:hAnsi="Tahoma" w:cs="Tahoma"/>
          <w:color w:val="070707"/>
        </w:rPr>
        <w:tab/>
        <w:t>Právnická fakulta</w:t>
      </w:r>
    </w:p>
    <w:p w:rsidR="00E6227A" w:rsidRPr="00E13AF3" w:rsidRDefault="00E6227A" w:rsidP="00E6227A">
      <w:pPr>
        <w:spacing w:after="0" w:line="240" w:lineRule="auto"/>
        <w:rPr>
          <w:rFonts w:ascii="Tahoma" w:hAnsi="Tahoma" w:cs="Tahoma"/>
          <w:color w:val="070707"/>
        </w:rPr>
      </w:pPr>
      <w:r w:rsidRPr="00E13AF3">
        <w:rPr>
          <w:rFonts w:ascii="Tahoma" w:hAnsi="Tahoma" w:cs="Tahoma"/>
          <w:color w:val="070707"/>
        </w:rPr>
        <w:tab/>
      </w:r>
      <w:r w:rsidRPr="00E13AF3">
        <w:rPr>
          <w:rFonts w:ascii="Tahoma" w:hAnsi="Tahoma" w:cs="Tahoma"/>
          <w:color w:val="070707"/>
        </w:rPr>
        <w:tab/>
      </w:r>
      <w:r w:rsidRPr="00E13AF3">
        <w:rPr>
          <w:rFonts w:ascii="Tahoma" w:hAnsi="Tahoma" w:cs="Tahoma"/>
          <w:color w:val="070707"/>
        </w:rPr>
        <w:tab/>
      </w:r>
      <w:r w:rsidR="001C51A2" w:rsidRPr="00E13AF3">
        <w:rPr>
          <w:rFonts w:ascii="Tahoma" w:hAnsi="Tahoma" w:cs="Tahoma"/>
          <w:color w:val="070707"/>
        </w:rPr>
        <w:tab/>
      </w:r>
      <w:r w:rsidR="001C51A2" w:rsidRPr="00E13AF3">
        <w:rPr>
          <w:rFonts w:ascii="Tahoma" w:hAnsi="Tahoma" w:cs="Tahoma"/>
          <w:color w:val="070707"/>
        </w:rPr>
        <w:tab/>
      </w:r>
      <w:r w:rsidR="001C51A2" w:rsidRPr="00E13AF3">
        <w:rPr>
          <w:rFonts w:ascii="Tahoma" w:hAnsi="Tahoma" w:cs="Tahoma"/>
          <w:color w:val="070707"/>
        </w:rPr>
        <w:tab/>
      </w:r>
      <w:r w:rsidRPr="00E13AF3">
        <w:rPr>
          <w:rFonts w:ascii="Tahoma" w:hAnsi="Tahoma" w:cs="Tahoma"/>
          <w:color w:val="070707"/>
        </w:rPr>
        <w:t xml:space="preserve">Univerzita </w:t>
      </w:r>
      <w:r w:rsidR="001C51A2" w:rsidRPr="00E13AF3">
        <w:rPr>
          <w:rFonts w:ascii="Tahoma" w:hAnsi="Tahoma" w:cs="Tahoma"/>
          <w:color w:val="070707"/>
        </w:rPr>
        <w:t>Mateja Bela v Banskej Bystrici</w:t>
      </w:r>
    </w:p>
    <w:p w:rsidR="00A670A0" w:rsidRPr="00E13AF3" w:rsidRDefault="00A670A0" w:rsidP="00E6227A">
      <w:pPr>
        <w:spacing w:after="0" w:line="240" w:lineRule="auto"/>
        <w:rPr>
          <w:rFonts w:ascii="Tahoma" w:hAnsi="Tahoma" w:cs="Tahoma"/>
          <w:color w:val="070707"/>
        </w:rPr>
      </w:pPr>
      <w:r w:rsidRPr="00E13AF3">
        <w:rPr>
          <w:rFonts w:ascii="Tahoma" w:hAnsi="Tahoma" w:cs="Tahoma"/>
          <w:color w:val="070707"/>
        </w:rPr>
        <w:tab/>
      </w:r>
      <w:r w:rsidRPr="00E13AF3">
        <w:rPr>
          <w:rFonts w:ascii="Tahoma" w:hAnsi="Tahoma" w:cs="Tahoma"/>
          <w:color w:val="070707"/>
        </w:rPr>
        <w:tab/>
      </w:r>
      <w:r w:rsidRPr="00E13AF3">
        <w:rPr>
          <w:rFonts w:ascii="Tahoma" w:hAnsi="Tahoma" w:cs="Tahoma"/>
          <w:color w:val="070707"/>
        </w:rPr>
        <w:tab/>
      </w:r>
      <w:r w:rsidR="001C51A2" w:rsidRPr="00E13AF3">
        <w:rPr>
          <w:rFonts w:ascii="Tahoma" w:hAnsi="Tahoma" w:cs="Tahoma"/>
          <w:color w:val="070707"/>
        </w:rPr>
        <w:tab/>
      </w:r>
      <w:r w:rsidR="001C51A2" w:rsidRPr="00E13AF3">
        <w:rPr>
          <w:rFonts w:ascii="Tahoma" w:hAnsi="Tahoma" w:cs="Tahoma"/>
          <w:color w:val="070707"/>
        </w:rPr>
        <w:tab/>
      </w:r>
      <w:r w:rsidR="001C51A2" w:rsidRPr="00E13AF3">
        <w:rPr>
          <w:rFonts w:ascii="Tahoma" w:hAnsi="Tahoma" w:cs="Tahoma"/>
          <w:color w:val="070707"/>
        </w:rPr>
        <w:tab/>
      </w:r>
      <w:r w:rsidRPr="00E13AF3">
        <w:rPr>
          <w:rFonts w:ascii="Tahoma" w:hAnsi="Tahoma" w:cs="Tahoma"/>
          <w:color w:val="070707"/>
        </w:rPr>
        <w:t>Slovenská republika</w:t>
      </w:r>
    </w:p>
    <w:p w:rsidR="00E6227A" w:rsidRPr="00E13AF3" w:rsidRDefault="00E6227A" w:rsidP="00E6227A">
      <w:pPr>
        <w:spacing w:after="0" w:line="240" w:lineRule="auto"/>
        <w:rPr>
          <w:rFonts w:ascii="Tahoma" w:hAnsi="Tahoma" w:cs="Tahoma"/>
          <w:color w:val="070707"/>
        </w:rPr>
      </w:pPr>
    </w:p>
    <w:p w:rsidR="00E6227A" w:rsidRPr="00E13AF3" w:rsidRDefault="00E6227A" w:rsidP="00E6227A">
      <w:pPr>
        <w:spacing w:after="0" w:line="240" w:lineRule="auto"/>
        <w:rPr>
          <w:rFonts w:ascii="Tahoma" w:hAnsi="Tahoma" w:cs="Tahoma"/>
          <w:color w:val="070707"/>
        </w:rPr>
      </w:pPr>
      <w:r w:rsidRPr="00E13AF3">
        <w:rPr>
          <w:rFonts w:ascii="Tahoma" w:hAnsi="Tahoma" w:cs="Tahoma"/>
          <w:color w:val="070707"/>
        </w:rPr>
        <w:t>Oponent:</w:t>
      </w:r>
      <w:r w:rsidRPr="00E13AF3">
        <w:rPr>
          <w:rFonts w:ascii="Tahoma" w:hAnsi="Tahoma" w:cs="Tahoma"/>
          <w:color w:val="070707"/>
        </w:rPr>
        <w:tab/>
      </w:r>
      <w:r w:rsidR="001C51A2" w:rsidRPr="00E13AF3">
        <w:rPr>
          <w:rFonts w:ascii="Tahoma" w:hAnsi="Tahoma" w:cs="Tahoma"/>
          <w:color w:val="070707"/>
        </w:rPr>
        <w:tab/>
      </w:r>
      <w:r w:rsidR="001C51A2" w:rsidRPr="00E13AF3">
        <w:rPr>
          <w:rFonts w:ascii="Tahoma" w:hAnsi="Tahoma" w:cs="Tahoma"/>
          <w:color w:val="070707"/>
        </w:rPr>
        <w:tab/>
      </w:r>
      <w:r w:rsidR="001C51A2" w:rsidRPr="00E13AF3">
        <w:rPr>
          <w:rFonts w:ascii="Tahoma" w:hAnsi="Tahoma" w:cs="Tahoma"/>
          <w:color w:val="070707"/>
        </w:rPr>
        <w:tab/>
      </w:r>
      <w:r w:rsidRPr="00E13AF3">
        <w:rPr>
          <w:rFonts w:ascii="Tahoma" w:hAnsi="Tahoma" w:cs="Tahoma"/>
          <w:color w:val="070707"/>
        </w:rPr>
        <w:tab/>
        <w:t xml:space="preserve">prof. JUDr. </w:t>
      </w:r>
      <w:r w:rsidR="001C51A2" w:rsidRPr="00E13AF3">
        <w:rPr>
          <w:rFonts w:ascii="Tahoma" w:hAnsi="Tahoma" w:cs="Tahoma"/>
          <w:color w:val="070707"/>
        </w:rPr>
        <w:t>Mojmír Mamojka ml., PhD.</w:t>
      </w:r>
    </w:p>
    <w:p w:rsidR="001C51A2" w:rsidRPr="00E13AF3" w:rsidRDefault="00E6227A" w:rsidP="00E6227A">
      <w:pPr>
        <w:spacing w:after="0" w:line="240" w:lineRule="auto"/>
        <w:rPr>
          <w:rFonts w:ascii="Tahoma" w:hAnsi="Tahoma" w:cs="Tahoma"/>
          <w:color w:val="070707"/>
        </w:rPr>
      </w:pPr>
      <w:r w:rsidRPr="00E13AF3">
        <w:rPr>
          <w:rFonts w:ascii="Tahoma" w:hAnsi="Tahoma" w:cs="Tahoma"/>
          <w:color w:val="070707"/>
        </w:rPr>
        <w:t>Pracovisko:</w:t>
      </w:r>
      <w:r w:rsidRPr="00E13AF3">
        <w:rPr>
          <w:rFonts w:ascii="Tahoma" w:hAnsi="Tahoma" w:cs="Tahoma"/>
          <w:color w:val="070707"/>
        </w:rPr>
        <w:tab/>
      </w:r>
      <w:r w:rsidRPr="00E13AF3">
        <w:rPr>
          <w:rFonts w:ascii="Tahoma" w:hAnsi="Tahoma" w:cs="Tahoma"/>
          <w:color w:val="070707"/>
        </w:rPr>
        <w:tab/>
      </w:r>
      <w:r w:rsidR="001C51A2" w:rsidRPr="00E13AF3">
        <w:rPr>
          <w:rFonts w:ascii="Tahoma" w:hAnsi="Tahoma" w:cs="Tahoma"/>
          <w:color w:val="070707"/>
        </w:rPr>
        <w:tab/>
      </w:r>
      <w:r w:rsidR="001C51A2" w:rsidRPr="00E13AF3">
        <w:rPr>
          <w:rFonts w:ascii="Tahoma" w:hAnsi="Tahoma" w:cs="Tahoma"/>
          <w:color w:val="070707"/>
        </w:rPr>
        <w:tab/>
      </w:r>
      <w:r w:rsidR="001C51A2" w:rsidRPr="00E13AF3">
        <w:rPr>
          <w:rFonts w:ascii="Tahoma" w:hAnsi="Tahoma" w:cs="Tahoma"/>
          <w:color w:val="070707"/>
        </w:rPr>
        <w:tab/>
        <w:t>Prorektor pre vedu a zahraničné vzťahy</w:t>
      </w:r>
    </w:p>
    <w:p w:rsidR="00221301" w:rsidRPr="00E13AF3" w:rsidRDefault="001C51A2" w:rsidP="001C51A2">
      <w:pPr>
        <w:spacing w:after="0" w:line="240" w:lineRule="auto"/>
        <w:ind w:left="3540" w:firstLine="708"/>
        <w:rPr>
          <w:rFonts w:ascii="Tahoma" w:hAnsi="Tahoma" w:cs="Tahoma"/>
          <w:color w:val="070707"/>
        </w:rPr>
      </w:pPr>
      <w:r w:rsidRPr="00E13AF3">
        <w:rPr>
          <w:rFonts w:ascii="Tahoma" w:hAnsi="Tahoma" w:cs="Tahoma"/>
          <w:color w:val="070707"/>
        </w:rPr>
        <w:t>Akadémia Policajného zboru v Bratislave</w:t>
      </w:r>
    </w:p>
    <w:p w:rsidR="001C51A2" w:rsidRPr="00E13AF3" w:rsidRDefault="001C51A2" w:rsidP="001C51A2">
      <w:pPr>
        <w:spacing w:after="0" w:line="240" w:lineRule="auto"/>
        <w:ind w:left="3540" w:firstLine="708"/>
        <w:rPr>
          <w:rFonts w:ascii="Tahoma" w:hAnsi="Tahoma" w:cs="Tahoma"/>
          <w:color w:val="070707"/>
        </w:rPr>
      </w:pPr>
      <w:r w:rsidRPr="00E13AF3">
        <w:rPr>
          <w:rFonts w:ascii="Tahoma" w:hAnsi="Tahoma" w:cs="Tahoma"/>
          <w:color w:val="070707"/>
        </w:rPr>
        <w:t>Slovenská republika</w:t>
      </w:r>
    </w:p>
    <w:p w:rsidR="00E92167" w:rsidRPr="00E13AF3" w:rsidRDefault="00E92167" w:rsidP="001C51A2">
      <w:pPr>
        <w:spacing w:after="0" w:line="240" w:lineRule="auto"/>
        <w:rPr>
          <w:rFonts w:ascii="Tahoma" w:hAnsi="Tahoma" w:cs="Tahoma"/>
          <w:color w:val="070707"/>
        </w:rPr>
      </w:pPr>
    </w:p>
    <w:p w:rsidR="00BB4065" w:rsidRPr="00E13AF3" w:rsidRDefault="00EC19A1" w:rsidP="009D31A8">
      <w:pPr>
        <w:spacing w:after="0" w:line="240" w:lineRule="auto"/>
        <w:jc w:val="both"/>
        <w:rPr>
          <w:rFonts w:ascii="Tahoma" w:hAnsi="Tahoma" w:cs="Tahoma"/>
          <w:color w:val="070707"/>
        </w:rPr>
      </w:pPr>
      <w:r w:rsidRPr="00E13AF3">
        <w:rPr>
          <w:rFonts w:ascii="Tahoma" w:hAnsi="Tahoma" w:cs="Tahoma"/>
          <w:color w:val="070707"/>
        </w:rPr>
        <w:t>V nadväznosti na vyššie uvedené</w:t>
      </w:r>
      <w:r w:rsidR="00E92167" w:rsidRPr="00E13AF3">
        <w:rPr>
          <w:rFonts w:ascii="Tahoma" w:hAnsi="Tahoma" w:cs="Tahoma"/>
          <w:color w:val="070707"/>
        </w:rPr>
        <w:t xml:space="preserve"> som vypracova</w:t>
      </w:r>
      <w:r w:rsidR="00BD5C60">
        <w:rPr>
          <w:rFonts w:ascii="Tahoma" w:hAnsi="Tahoma" w:cs="Tahoma"/>
          <w:color w:val="070707"/>
        </w:rPr>
        <w:t>l oponentský posudok v súlade s </w:t>
      </w:r>
      <w:r w:rsidR="00E92167" w:rsidRPr="00E13AF3">
        <w:rPr>
          <w:rFonts w:ascii="Tahoma" w:hAnsi="Tahoma" w:cs="Tahoma"/>
          <w:color w:val="070707"/>
        </w:rPr>
        <w:t xml:space="preserve">obsahovými náležitosťami </w:t>
      </w:r>
      <w:r w:rsidR="00BD5C60">
        <w:rPr>
          <w:rFonts w:ascii="Tahoma" w:hAnsi="Tahoma" w:cs="Tahoma"/>
          <w:color w:val="070707"/>
        </w:rPr>
        <w:t>určenými vyhláškou a akademickými zvyklosťami</w:t>
      </w:r>
      <w:r w:rsidR="00E92167" w:rsidRPr="00E13AF3">
        <w:rPr>
          <w:rFonts w:ascii="Tahoma" w:hAnsi="Tahoma" w:cs="Tahoma"/>
          <w:color w:val="070707"/>
        </w:rPr>
        <w:t>:</w:t>
      </w:r>
    </w:p>
    <w:p w:rsidR="00084A56" w:rsidRPr="00E13AF3" w:rsidRDefault="00084A56" w:rsidP="001C51A2">
      <w:pPr>
        <w:spacing w:after="0" w:line="240" w:lineRule="auto"/>
        <w:rPr>
          <w:rFonts w:ascii="Tahoma" w:hAnsi="Tahoma" w:cs="Tahoma"/>
          <w:color w:val="070707"/>
        </w:rPr>
      </w:pPr>
    </w:p>
    <w:p w:rsidR="00084A56" w:rsidRPr="00E13AF3" w:rsidRDefault="00084A56" w:rsidP="009D31A8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E13AF3">
        <w:rPr>
          <w:rFonts w:ascii="Tahoma" w:hAnsi="Tahoma" w:cs="Tahoma"/>
          <w:sz w:val="22"/>
          <w:szCs w:val="22"/>
          <w:u w:val="single"/>
        </w:rPr>
        <w:t>Pedagogická činnosť uchádzačky:</w:t>
      </w:r>
      <w:r w:rsidR="009606D3" w:rsidRPr="00E13AF3">
        <w:rPr>
          <w:rFonts w:ascii="Tahoma" w:hAnsi="Tahoma" w:cs="Tahoma"/>
          <w:sz w:val="22"/>
          <w:szCs w:val="22"/>
        </w:rPr>
        <w:t xml:space="preserve"> pedagogické aktivity uchádzačky sú dlhodobo sústredené na Právnickej fakulte Univerzity Mateja Bela v Banskej Bystrici, pozitívnu variabilitu pri zveľaďovaní výučbovej empírie však získavala aj na Fakulte financií Univerzity Mateja Bela v </w:t>
      </w:r>
      <w:r w:rsidR="009606D3" w:rsidRPr="00DE6E4A">
        <w:rPr>
          <w:rFonts w:ascii="Tahoma" w:hAnsi="Tahoma" w:cs="Tahoma"/>
          <w:sz w:val="22"/>
          <w:szCs w:val="22"/>
        </w:rPr>
        <w:t xml:space="preserve">Banskej Bystrici, resp. na Vysokej škole Danubius v Sládkovičove. V tejto súvislosti si </w:t>
      </w:r>
      <w:r w:rsidR="009606D3" w:rsidRPr="00DE6E4A">
        <w:rPr>
          <w:rFonts w:ascii="Tahoma" w:hAnsi="Tahoma" w:cs="Tahoma"/>
          <w:i/>
          <w:sz w:val="22"/>
          <w:szCs w:val="22"/>
        </w:rPr>
        <w:t>in generalis</w:t>
      </w:r>
      <w:r w:rsidR="009606D3" w:rsidRPr="00DE6E4A">
        <w:rPr>
          <w:rFonts w:ascii="Tahoma" w:hAnsi="Tahoma" w:cs="Tahoma"/>
          <w:sz w:val="22"/>
          <w:szCs w:val="22"/>
        </w:rPr>
        <w:t xml:space="preserve"> dovolím zdôrazniť skutočnosť, ktorú považujem za jeden z esenciálnych elementov každého druhu vedecko-pedagogického rastu: </w:t>
      </w:r>
      <w:r w:rsidR="00EC19A1" w:rsidRPr="00DE6E4A">
        <w:rPr>
          <w:rFonts w:ascii="Tahoma" w:hAnsi="Tahoma" w:cs="Tahoma"/>
          <w:sz w:val="22"/>
          <w:szCs w:val="22"/>
        </w:rPr>
        <w:t>právo ako také nie</w:t>
      </w:r>
      <w:r w:rsidR="004630A6">
        <w:rPr>
          <w:rFonts w:ascii="Tahoma" w:hAnsi="Tahoma" w:cs="Tahoma"/>
          <w:sz w:val="22"/>
          <w:szCs w:val="22"/>
        </w:rPr>
        <w:t> </w:t>
      </w:r>
      <w:r w:rsidR="00EC19A1" w:rsidRPr="00DE6E4A">
        <w:rPr>
          <w:rFonts w:ascii="Tahoma" w:hAnsi="Tahoma" w:cs="Tahoma"/>
          <w:sz w:val="22"/>
          <w:szCs w:val="22"/>
        </w:rPr>
        <w:t>je svojbytným</w:t>
      </w:r>
      <w:r w:rsidR="009606D3" w:rsidRPr="00DE6E4A">
        <w:rPr>
          <w:rFonts w:ascii="Tahoma" w:hAnsi="Tahoma" w:cs="Tahoma"/>
          <w:sz w:val="22"/>
          <w:szCs w:val="22"/>
        </w:rPr>
        <w:t xml:space="preserve"> súborom </w:t>
      </w:r>
      <w:r w:rsidR="009606D3" w:rsidRPr="00704204">
        <w:rPr>
          <w:rFonts w:ascii="Tahoma" w:hAnsi="Tahoma" w:cs="Tahoma"/>
          <w:sz w:val="22"/>
          <w:szCs w:val="22"/>
        </w:rPr>
        <w:t>teoretických poznatkov,</w:t>
      </w:r>
      <w:r w:rsidR="00EC19A1" w:rsidRPr="00704204">
        <w:rPr>
          <w:rFonts w:ascii="Tahoma" w:hAnsi="Tahoma" w:cs="Tahoma"/>
          <w:sz w:val="22"/>
          <w:szCs w:val="22"/>
        </w:rPr>
        <w:t xml:space="preserve"> preto ani jeho výučba nenadobudne</w:t>
      </w:r>
      <w:r w:rsidR="009606D3" w:rsidRPr="00704204">
        <w:rPr>
          <w:rFonts w:ascii="Tahoma" w:hAnsi="Tahoma" w:cs="Tahoma"/>
          <w:sz w:val="22"/>
          <w:szCs w:val="22"/>
        </w:rPr>
        <w:t xml:space="preserve"> hm</w:t>
      </w:r>
      <w:r w:rsidR="00EC19A1" w:rsidRPr="00704204">
        <w:rPr>
          <w:rFonts w:ascii="Tahoma" w:hAnsi="Tahoma" w:cs="Tahoma"/>
          <w:sz w:val="22"/>
          <w:szCs w:val="22"/>
        </w:rPr>
        <w:t>atateľné kontúry bez toho, aby sa stretla</w:t>
      </w:r>
      <w:r w:rsidR="009606D3" w:rsidRPr="00704204">
        <w:rPr>
          <w:rFonts w:ascii="Tahoma" w:hAnsi="Tahoma" w:cs="Tahoma"/>
          <w:sz w:val="22"/>
          <w:szCs w:val="22"/>
        </w:rPr>
        <w:t xml:space="preserve"> s</w:t>
      </w:r>
      <w:r w:rsidR="004630A6">
        <w:rPr>
          <w:rFonts w:ascii="Tahoma" w:hAnsi="Tahoma" w:cs="Tahoma"/>
          <w:sz w:val="22"/>
          <w:szCs w:val="22"/>
        </w:rPr>
        <w:t> </w:t>
      </w:r>
      <w:r w:rsidR="009D31A8" w:rsidRPr="00704204">
        <w:rPr>
          <w:rFonts w:ascii="Tahoma" w:hAnsi="Tahoma" w:cs="Tahoma"/>
          <w:sz w:val="22"/>
          <w:szCs w:val="22"/>
        </w:rPr>
        <w:t>erudovaným</w:t>
      </w:r>
      <w:r w:rsidR="009606D3" w:rsidRPr="00704204">
        <w:rPr>
          <w:rFonts w:ascii="Tahoma" w:hAnsi="Tahoma" w:cs="Tahoma"/>
          <w:sz w:val="22"/>
          <w:szCs w:val="22"/>
        </w:rPr>
        <w:t xml:space="preserve"> praktickým uchopením. A</w:t>
      </w:r>
      <w:r w:rsidR="004630A6">
        <w:rPr>
          <w:rFonts w:ascii="Tahoma" w:hAnsi="Tahoma" w:cs="Tahoma"/>
          <w:sz w:val="22"/>
          <w:szCs w:val="22"/>
        </w:rPr>
        <w:t> </w:t>
      </w:r>
      <w:r w:rsidR="009606D3" w:rsidRPr="00704204">
        <w:rPr>
          <w:rFonts w:ascii="Tahoma" w:hAnsi="Tahoma" w:cs="Tahoma"/>
          <w:sz w:val="22"/>
          <w:szCs w:val="22"/>
        </w:rPr>
        <w:t>aj</w:t>
      </w:r>
      <w:r w:rsidR="004630A6">
        <w:rPr>
          <w:rFonts w:ascii="Tahoma" w:hAnsi="Tahoma" w:cs="Tahoma"/>
          <w:sz w:val="22"/>
          <w:szCs w:val="22"/>
        </w:rPr>
        <w:t> </w:t>
      </w:r>
      <w:r w:rsidR="009606D3" w:rsidRPr="00704204">
        <w:rPr>
          <w:rFonts w:ascii="Tahoma" w:hAnsi="Tahoma" w:cs="Tahoma"/>
          <w:sz w:val="22"/>
          <w:szCs w:val="22"/>
        </w:rPr>
        <w:t xml:space="preserve">keď </w:t>
      </w:r>
      <w:r w:rsidR="004630A6">
        <w:rPr>
          <w:rFonts w:ascii="Tahoma" w:hAnsi="Tahoma" w:cs="Tahoma"/>
          <w:sz w:val="22"/>
          <w:szCs w:val="22"/>
        </w:rPr>
        <w:t>tieto</w:t>
      </w:r>
      <w:r w:rsidR="009606D3" w:rsidRPr="00704204">
        <w:rPr>
          <w:rFonts w:ascii="Tahoma" w:hAnsi="Tahoma" w:cs="Tahoma"/>
          <w:sz w:val="22"/>
          <w:szCs w:val="22"/>
        </w:rPr>
        <w:t xml:space="preserve"> časti </w:t>
      </w:r>
      <w:r w:rsidR="009606D3" w:rsidRPr="00704204">
        <w:rPr>
          <w:rFonts w:ascii="Tahoma" w:hAnsi="Tahoma" w:cs="Tahoma"/>
          <w:i/>
          <w:sz w:val="22"/>
          <w:szCs w:val="22"/>
        </w:rPr>
        <w:t>curricula</w:t>
      </w:r>
      <w:r w:rsidR="009606D3" w:rsidRPr="00704204">
        <w:rPr>
          <w:rFonts w:ascii="Tahoma" w:hAnsi="Tahoma" w:cs="Tahoma"/>
          <w:sz w:val="22"/>
          <w:szCs w:val="22"/>
        </w:rPr>
        <w:t xml:space="preserve"> </w:t>
      </w:r>
      <w:r w:rsidR="004B46F1" w:rsidRPr="00704204">
        <w:rPr>
          <w:rFonts w:ascii="Tahoma" w:hAnsi="Tahoma" w:cs="Tahoma"/>
          <w:sz w:val="22"/>
          <w:szCs w:val="22"/>
        </w:rPr>
        <w:t xml:space="preserve">uchádzačky </w:t>
      </w:r>
      <w:r w:rsidR="004630A6">
        <w:rPr>
          <w:rFonts w:ascii="Tahoma" w:hAnsi="Tahoma" w:cs="Tahoma"/>
          <w:sz w:val="22"/>
          <w:szCs w:val="22"/>
        </w:rPr>
        <w:t>vyzdvihujem v nasledujúcich odsekoch</w:t>
      </w:r>
      <w:r w:rsidR="009606D3" w:rsidRPr="00704204">
        <w:rPr>
          <w:rFonts w:ascii="Tahoma" w:hAnsi="Tahoma" w:cs="Tahoma"/>
          <w:sz w:val="22"/>
          <w:szCs w:val="22"/>
        </w:rPr>
        <w:t xml:space="preserve">, </w:t>
      </w:r>
      <w:r w:rsidR="004630A6">
        <w:rPr>
          <w:rFonts w:ascii="Tahoma" w:hAnsi="Tahoma" w:cs="Tahoma"/>
          <w:sz w:val="22"/>
          <w:szCs w:val="22"/>
        </w:rPr>
        <w:t xml:space="preserve">už </w:t>
      </w:r>
      <w:r w:rsidR="009D31A8" w:rsidRPr="00704204">
        <w:rPr>
          <w:rFonts w:ascii="Tahoma" w:hAnsi="Tahoma" w:cs="Tahoma"/>
          <w:sz w:val="22"/>
          <w:szCs w:val="22"/>
        </w:rPr>
        <w:t>na</w:t>
      </w:r>
      <w:r w:rsidR="00670E05">
        <w:rPr>
          <w:rFonts w:ascii="Tahoma" w:hAnsi="Tahoma" w:cs="Tahoma"/>
          <w:sz w:val="22"/>
          <w:szCs w:val="22"/>
        </w:rPr>
        <w:t> </w:t>
      </w:r>
      <w:r w:rsidR="009D31A8" w:rsidRPr="00704204">
        <w:rPr>
          <w:rFonts w:ascii="Tahoma" w:hAnsi="Tahoma" w:cs="Tahoma"/>
          <w:sz w:val="22"/>
          <w:szCs w:val="22"/>
        </w:rPr>
        <w:t xml:space="preserve">tomto mieste musím kladne hodnotiť predznamenanú </w:t>
      </w:r>
      <w:r w:rsidR="00704204" w:rsidRPr="00704204">
        <w:rPr>
          <w:rFonts w:ascii="Tahoma" w:hAnsi="Tahoma" w:cs="Tahoma"/>
          <w:sz w:val="22"/>
          <w:szCs w:val="22"/>
        </w:rPr>
        <w:t>súvzťažnosť</w:t>
      </w:r>
      <w:r w:rsidR="009D31A8" w:rsidRPr="00704204">
        <w:rPr>
          <w:rFonts w:ascii="Tahoma" w:hAnsi="Tahoma" w:cs="Tahoma"/>
          <w:sz w:val="22"/>
          <w:szCs w:val="22"/>
        </w:rPr>
        <w:t xml:space="preserve">: </w:t>
      </w:r>
      <w:r w:rsidR="00CD7254">
        <w:rPr>
          <w:rFonts w:ascii="Tahoma" w:hAnsi="Tahoma" w:cs="Tahoma"/>
          <w:sz w:val="22"/>
          <w:szCs w:val="22"/>
        </w:rPr>
        <w:t>edukačné</w:t>
      </w:r>
      <w:r w:rsidR="009D31A8" w:rsidRPr="00704204">
        <w:rPr>
          <w:rFonts w:ascii="Tahoma" w:hAnsi="Tahoma" w:cs="Tahoma"/>
          <w:sz w:val="22"/>
          <w:szCs w:val="22"/>
        </w:rPr>
        <w:t xml:space="preserve"> </w:t>
      </w:r>
      <w:r w:rsidR="00CD7254">
        <w:rPr>
          <w:rFonts w:ascii="Tahoma" w:hAnsi="Tahoma" w:cs="Tahoma"/>
          <w:sz w:val="22"/>
          <w:szCs w:val="22"/>
        </w:rPr>
        <w:t>schopnosti</w:t>
      </w:r>
      <w:r w:rsidR="009606D3" w:rsidRPr="00704204">
        <w:rPr>
          <w:rFonts w:ascii="Tahoma" w:hAnsi="Tahoma" w:cs="Tahoma"/>
          <w:sz w:val="22"/>
          <w:szCs w:val="22"/>
        </w:rPr>
        <w:t xml:space="preserve"> doc.</w:t>
      </w:r>
      <w:r w:rsidR="00DE6E4A" w:rsidRPr="00704204">
        <w:rPr>
          <w:rFonts w:ascii="Tahoma" w:hAnsi="Tahoma" w:cs="Tahoma"/>
          <w:sz w:val="22"/>
          <w:szCs w:val="22"/>
        </w:rPr>
        <w:t> </w:t>
      </w:r>
      <w:r w:rsidR="009606D3" w:rsidRPr="00704204">
        <w:rPr>
          <w:rFonts w:ascii="Tahoma" w:hAnsi="Tahoma" w:cs="Tahoma"/>
          <w:sz w:val="22"/>
          <w:szCs w:val="22"/>
        </w:rPr>
        <w:t>Kubincovej boli a sú založené</w:t>
      </w:r>
      <w:r w:rsidR="009D31A8" w:rsidRPr="00704204">
        <w:rPr>
          <w:rFonts w:ascii="Tahoma" w:hAnsi="Tahoma" w:cs="Tahoma"/>
          <w:sz w:val="22"/>
          <w:szCs w:val="22"/>
        </w:rPr>
        <w:t xml:space="preserve"> na dlhoročnej aplikácii práva v pozícii právničky v štátnom podniku, následne </w:t>
      </w:r>
      <w:r w:rsidR="00EC19A1" w:rsidRPr="00704204">
        <w:rPr>
          <w:rFonts w:ascii="Tahoma" w:hAnsi="Tahoma" w:cs="Tahoma"/>
          <w:sz w:val="22"/>
          <w:szCs w:val="22"/>
        </w:rPr>
        <w:t>v </w:t>
      </w:r>
      <w:r w:rsidR="009D31A8" w:rsidRPr="00704204">
        <w:rPr>
          <w:rFonts w:ascii="Tahoma" w:hAnsi="Tahoma" w:cs="Tahoma"/>
          <w:sz w:val="22"/>
          <w:szCs w:val="22"/>
        </w:rPr>
        <w:t xml:space="preserve">kapitálovej obchodnej </w:t>
      </w:r>
      <w:r w:rsidR="00704204">
        <w:rPr>
          <w:rFonts w:ascii="Tahoma" w:hAnsi="Tahoma" w:cs="Tahoma"/>
          <w:sz w:val="22"/>
          <w:szCs w:val="22"/>
        </w:rPr>
        <w:t>korporácii</w:t>
      </w:r>
      <w:r w:rsidR="009D31A8" w:rsidRPr="00704204">
        <w:rPr>
          <w:rFonts w:ascii="Tahoma" w:hAnsi="Tahoma" w:cs="Tahoma"/>
          <w:sz w:val="22"/>
          <w:szCs w:val="22"/>
        </w:rPr>
        <w:t>, neskôr v bank</w:t>
      </w:r>
      <w:r w:rsidR="00EC19A1" w:rsidRPr="00704204">
        <w:rPr>
          <w:rFonts w:ascii="Tahoma" w:hAnsi="Tahoma" w:cs="Tahoma"/>
          <w:sz w:val="22"/>
          <w:szCs w:val="22"/>
        </w:rPr>
        <w:t>ovom sektore a</w:t>
      </w:r>
      <w:r w:rsidR="00704204">
        <w:rPr>
          <w:rFonts w:ascii="Tahoma" w:hAnsi="Tahoma" w:cs="Tahoma"/>
          <w:sz w:val="22"/>
          <w:szCs w:val="22"/>
        </w:rPr>
        <w:t> </w:t>
      </w:r>
      <w:r w:rsidR="00EC19A1" w:rsidRPr="00704204">
        <w:rPr>
          <w:rFonts w:ascii="Tahoma" w:hAnsi="Tahoma" w:cs="Tahoma"/>
          <w:sz w:val="22"/>
          <w:szCs w:val="22"/>
        </w:rPr>
        <w:t>od</w:t>
      </w:r>
      <w:r w:rsidR="00704204">
        <w:rPr>
          <w:rFonts w:ascii="Tahoma" w:hAnsi="Tahoma" w:cs="Tahoma"/>
          <w:sz w:val="22"/>
          <w:szCs w:val="22"/>
        </w:rPr>
        <w:t> </w:t>
      </w:r>
      <w:r w:rsidR="00EC19A1" w:rsidRPr="00704204">
        <w:rPr>
          <w:rFonts w:ascii="Tahoma" w:hAnsi="Tahoma" w:cs="Tahoma"/>
          <w:sz w:val="22"/>
          <w:szCs w:val="22"/>
        </w:rPr>
        <w:t xml:space="preserve">roku 2004 v advokácii. </w:t>
      </w:r>
      <w:r w:rsidR="004630A6">
        <w:rPr>
          <w:rFonts w:ascii="Tahoma" w:hAnsi="Tahoma" w:cs="Tahoma"/>
          <w:sz w:val="22"/>
          <w:szCs w:val="22"/>
        </w:rPr>
        <w:t>Prízvukované</w:t>
      </w:r>
      <w:r w:rsidR="00EC19A1" w:rsidRPr="00704204">
        <w:rPr>
          <w:rFonts w:ascii="Tahoma" w:hAnsi="Tahoma" w:cs="Tahoma"/>
          <w:sz w:val="22"/>
          <w:szCs w:val="22"/>
        </w:rPr>
        <w:t xml:space="preserve"> aspekty predurčujú vykonávanie</w:t>
      </w:r>
      <w:r w:rsidR="009D31A8" w:rsidRPr="00E13AF3">
        <w:rPr>
          <w:rFonts w:ascii="Tahoma" w:hAnsi="Tahoma" w:cs="Tahoma"/>
          <w:sz w:val="22"/>
          <w:szCs w:val="22"/>
        </w:rPr>
        <w:t xml:space="preserve"> pedagogickej činnosti</w:t>
      </w:r>
      <w:r w:rsidR="00EC19A1" w:rsidRPr="00E13AF3">
        <w:rPr>
          <w:rFonts w:ascii="Tahoma" w:hAnsi="Tahoma" w:cs="Tahoma"/>
          <w:sz w:val="22"/>
          <w:szCs w:val="22"/>
        </w:rPr>
        <w:t xml:space="preserve"> tak, aby bola obohatená</w:t>
      </w:r>
      <w:r w:rsidR="009D31A8" w:rsidRPr="00E13AF3">
        <w:rPr>
          <w:rFonts w:ascii="Tahoma" w:hAnsi="Tahoma" w:cs="Tahoma"/>
          <w:sz w:val="22"/>
          <w:szCs w:val="22"/>
        </w:rPr>
        <w:t xml:space="preserve"> o mnoh</w:t>
      </w:r>
      <w:r w:rsidR="00EC19A1" w:rsidRPr="00E13AF3">
        <w:rPr>
          <w:rFonts w:ascii="Tahoma" w:hAnsi="Tahoma" w:cs="Tahoma"/>
          <w:sz w:val="22"/>
          <w:szCs w:val="22"/>
        </w:rPr>
        <w:t>ovrstevné právnické skúsenosti – tieto sa v prípade docentky Kubincovej pretavovali do </w:t>
      </w:r>
      <w:r w:rsidR="009D31A8" w:rsidRPr="00E13AF3">
        <w:rPr>
          <w:rFonts w:ascii="Tahoma" w:hAnsi="Tahoma" w:cs="Tahoma"/>
          <w:sz w:val="22"/>
          <w:szCs w:val="22"/>
        </w:rPr>
        <w:t>od</w:t>
      </w:r>
      <w:r w:rsidR="00B11910" w:rsidRPr="00E13AF3">
        <w:rPr>
          <w:rFonts w:ascii="Tahoma" w:hAnsi="Tahoma" w:cs="Tahoma"/>
          <w:sz w:val="22"/>
          <w:szCs w:val="22"/>
        </w:rPr>
        <w:t>ovzdávania</w:t>
      </w:r>
      <w:r w:rsidR="00EC19A1" w:rsidRPr="00E13AF3">
        <w:rPr>
          <w:rFonts w:ascii="Tahoma" w:hAnsi="Tahoma" w:cs="Tahoma"/>
          <w:sz w:val="22"/>
          <w:szCs w:val="22"/>
        </w:rPr>
        <w:t xml:space="preserve"> </w:t>
      </w:r>
      <w:r w:rsidR="00DE6E4A">
        <w:rPr>
          <w:rFonts w:ascii="Tahoma" w:hAnsi="Tahoma" w:cs="Tahoma"/>
          <w:sz w:val="22"/>
          <w:szCs w:val="22"/>
        </w:rPr>
        <w:t xml:space="preserve">širokospektrálnych </w:t>
      </w:r>
      <w:r w:rsidR="00B11910" w:rsidRPr="00E13AF3">
        <w:rPr>
          <w:rFonts w:ascii="Tahoma" w:hAnsi="Tahoma" w:cs="Tahoma"/>
          <w:sz w:val="22"/>
          <w:szCs w:val="22"/>
        </w:rPr>
        <w:t>vedomostí poslucháčom</w:t>
      </w:r>
      <w:r w:rsidR="009D31A8" w:rsidRPr="00E13AF3">
        <w:rPr>
          <w:rFonts w:ascii="Tahoma" w:hAnsi="Tahoma" w:cs="Tahoma"/>
          <w:sz w:val="22"/>
          <w:szCs w:val="22"/>
        </w:rPr>
        <w:t xml:space="preserve"> všetkých stupňov </w:t>
      </w:r>
      <w:r w:rsidR="00E74249" w:rsidRPr="00E13AF3">
        <w:rPr>
          <w:rFonts w:ascii="Tahoma" w:hAnsi="Tahoma" w:cs="Tahoma"/>
          <w:sz w:val="22"/>
          <w:szCs w:val="22"/>
        </w:rPr>
        <w:t>vysokoškolského štúdia (t.</w:t>
      </w:r>
      <w:r w:rsidR="00EC19A1" w:rsidRPr="00E13AF3">
        <w:rPr>
          <w:rFonts w:ascii="Tahoma" w:hAnsi="Tahoma" w:cs="Tahoma"/>
          <w:sz w:val="22"/>
          <w:szCs w:val="22"/>
        </w:rPr>
        <w:t> </w:t>
      </w:r>
      <w:r w:rsidR="00E74249" w:rsidRPr="00E13AF3">
        <w:rPr>
          <w:rFonts w:ascii="Tahoma" w:hAnsi="Tahoma" w:cs="Tahoma"/>
          <w:sz w:val="22"/>
          <w:szCs w:val="22"/>
        </w:rPr>
        <w:t xml:space="preserve">j. najmä </w:t>
      </w:r>
      <w:r w:rsidR="00EC19A1" w:rsidRPr="00E13AF3">
        <w:rPr>
          <w:rFonts w:ascii="Tahoma" w:hAnsi="Tahoma" w:cs="Tahoma"/>
          <w:sz w:val="22"/>
          <w:szCs w:val="22"/>
        </w:rPr>
        <w:t>v predmetoch</w:t>
      </w:r>
      <w:r w:rsidR="00E74249" w:rsidRPr="00E13AF3">
        <w:rPr>
          <w:rFonts w:ascii="Tahoma" w:hAnsi="Tahoma" w:cs="Tahoma"/>
          <w:sz w:val="22"/>
          <w:szCs w:val="22"/>
        </w:rPr>
        <w:t xml:space="preserve"> Finančné právo I a II, Daňové </w:t>
      </w:r>
      <w:r w:rsidR="00E74249" w:rsidRPr="00E13AF3">
        <w:rPr>
          <w:rFonts w:ascii="Tahoma" w:hAnsi="Tahoma" w:cs="Tahoma"/>
          <w:sz w:val="22"/>
          <w:szCs w:val="22"/>
        </w:rPr>
        <w:lastRenderedPageBreak/>
        <w:t>právo, Bankové právo, Základy financií, Klinika daňového práva, Právo európskych štrukturálnych a investičných fondov I a II atd.).</w:t>
      </w:r>
    </w:p>
    <w:p w:rsidR="00E13AF3" w:rsidRPr="00E13AF3" w:rsidRDefault="00E13AF3" w:rsidP="00E13AF3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4B46F1" w:rsidRPr="00E13AF3" w:rsidRDefault="00670E05" w:rsidP="00E13AF3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Pertraktovaný</w:t>
      </w:r>
      <w:r w:rsidR="00B11910" w:rsidRPr="00E13AF3">
        <w:rPr>
          <w:rFonts w:ascii="Tahoma" w:hAnsi="Tahoma" w:cs="Tahoma"/>
          <w:sz w:val="22"/>
          <w:szCs w:val="22"/>
        </w:rPr>
        <w:t xml:space="preserve"> pedagogický rozmer nemožno</w:t>
      </w:r>
      <w:r>
        <w:rPr>
          <w:rFonts w:ascii="Tahoma" w:hAnsi="Tahoma" w:cs="Tahoma"/>
          <w:sz w:val="22"/>
          <w:szCs w:val="22"/>
        </w:rPr>
        <w:t xml:space="preserve">, ako som už spomínal, </w:t>
      </w:r>
      <w:r w:rsidR="00B11910" w:rsidRPr="00E13AF3">
        <w:rPr>
          <w:rFonts w:ascii="Tahoma" w:hAnsi="Tahoma" w:cs="Tahoma"/>
          <w:sz w:val="22"/>
          <w:szCs w:val="22"/>
        </w:rPr>
        <w:t>viazať výlučne na</w:t>
      </w:r>
      <w:r>
        <w:rPr>
          <w:rFonts w:ascii="Tahoma" w:hAnsi="Tahoma" w:cs="Tahoma"/>
          <w:sz w:val="22"/>
          <w:szCs w:val="22"/>
        </w:rPr>
        <w:t> </w:t>
      </w:r>
      <w:r w:rsidR="00B11910" w:rsidRPr="00E13AF3">
        <w:rPr>
          <w:rFonts w:ascii="Tahoma" w:hAnsi="Tahoma" w:cs="Tahoma"/>
          <w:sz w:val="22"/>
          <w:szCs w:val="22"/>
        </w:rPr>
        <w:t xml:space="preserve">akademickú pôdu – komunikačná flexibilita prednášajúceho </w:t>
      </w:r>
      <w:r w:rsidR="00AE1A3F" w:rsidRPr="00E13AF3">
        <w:rPr>
          <w:rFonts w:ascii="Tahoma" w:hAnsi="Tahoma" w:cs="Tahoma"/>
          <w:sz w:val="22"/>
          <w:szCs w:val="22"/>
        </w:rPr>
        <w:t>sa kreuje aj na podujatiach vyžiadaných špecializovanými subjektmi</w:t>
      </w:r>
      <w:r w:rsidR="00B11910" w:rsidRPr="00E13AF3">
        <w:rPr>
          <w:rFonts w:ascii="Tahoma" w:hAnsi="Tahoma" w:cs="Tahoma"/>
          <w:sz w:val="22"/>
          <w:szCs w:val="22"/>
        </w:rPr>
        <w:t>. V prípade docentky Kubincovej ide najmä (ale</w:t>
      </w:r>
      <w:r w:rsidR="00CD7254">
        <w:rPr>
          <w:rFonts w:ascii="Tahoma" w:hAnsi="Tahoma" w:cs="Tahoma"/>
          <w:sz w:val="22"/>
          <w:szCs w:val="22"/>
        </w:rPr>
        <w:t> </w:t>
      </w:r>
      <w:r w:rsidR="00B11910" w:rsidRPr="00E13AF3">
        <w:rPr>
          <w:rFonts w:ascii="Tahoma" w:hAnsi="Tahoma" w:cs="Tahoma"/>
          <w:sz w:val="22"/>
          <w:szCs w:val="22"/>
        </w:rPr>
        <w:t>nie</w:t>
      </w:r>
      <w:r w:rsidR="00CD7254">
        <w:rPr>
          <w:rFonts w:ascii="Tahoma" w:hAnsi="Tahoma" w:cs="Tahoma"/>
          <w:sz w:val="22"/>
          <w:szCs w:val="22"/>
        </w:rPr>
        <w:t> </w:t>
      </w:r>
      <w:r w:rsidR="00B11910" w:rsidRPr="00E13AF3">
        <w:rPr>
          <w:rFonts w:ascii="Tahoma" w:hAnsi="Tahoma" w:cs="Tahoma"/>
          <w:sz w:val="22"/>
          <w:szCs w:val="22"/>
        </w:rPr>
        <w:t>výlučne) o prednášky pre Daňové riaditeľstvo Slovenskej republiky</w:t>
      </w:r>
      <w:r w:rsidR="00AE1A3F" w:rsidRPr="00E13AF3">
        <w:rPr>
          <w:rFonts w:ascii="Tahoma" w:hAnsi="Tahoma" w:cs="Tahoma"/>
          <w:sz w:val="22"/>
          <w:szCs w:val="22"/>
        </w:rPr>
        <w:t xml:space="preserve"> </w:t>
      </w:r>
      <w:r w:rsidR="00B11910" w:rsidRPr="00E13AF3">
        <w:rPr>
          <w:rFonts w:ascii="Tahoma" w:hAnsi="Tahoma" w:cs="Tahoma"/>
          <w:sz w:val="22"/>
          <w:szCs w:val="22"/>
        </w:rPr>
        <w:t>v rokoch 2001, 2002 a</w:t>
      </w:r>
      <w:r w:rsidR="00AE1A3F" w:rsidRPr="00E13AF3">
        <w:rPr>
          <w:rFonts w:ascii="Tahoma" w:hAnsi="Tahoma" w:cs="Tahoma"/>
          <w:sz w:val="22"/>
          <w:szCs w:val="22"/>
        </w:rPr>
        <w:t> 200</w:t>
      </w:r>
      <w:r w:rsidR="004630A6">
        <w:rPr>
          <w:rFonts w:ascii="Tahoma" w:hAnsi="Tahoma" w:cs="Tahoma"/>
          <w:sz w:val="22"/>
          <w:szCs w:val="22"/>
        </w:rPr>
        <w:t xml:space="preserve">6 v rôznych oblastiach </w:t>
      </w:r>
      <w:r w:rsidR="00AE1A3F" w:rsidRPr="00E13AF3">
        <w:rPr>
          <w:rFonts w:ascii="Tahoma" w:hAnsi="Tahoma" w:cs="Tahoma"/>
          <w:sz w:val="22"/>
          <w:szCs w:val="22"/>
        </w:rPr>
        <w:t>problematiky</w:t>
      </w:r>
      <w:r w:rsidR="004630A6">
        <w:rPr>
          <w:rFonts w:ascii="Tahoma" w:hAnsi="Tahoma" w:cs="Tahoma"/>
          <w:sz w:val="22"/>
          <w:szCs w:val="22"/>
        </w:rPr>
        <w:t xml:space="preserve"> bánk</w:t>
      </w:r>
      <w:r w:rsidR="00AE1A3F" w:rsidRPr="00E13AF3">
        <w:rPr>
          <w:rFonts w:ascii="Tahoma" w:hAnsi="Tahoma" w:cs="Tahoma"/>
          <w:sz w:val="22"/>
          <w:szCs w:val="22"/>
        </w:rPr>
        <w:t>.</w:t>
      </w:r>
    </w:p>
    <w:p w:rsidR="00E13AF3" w:rsidRPr="00E13AF3" w:rsidRDefault="00E13AF3" w:rsidP="00E13AF3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EC19A1" w:rsidRPr="00E13AF3" w:rsidRDefault="00EC19A1" w:rsidP="00E13AF3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E13AF3">
        <w:rPr>
          <w:rFonts w:ascii="Tahoma" w:hAnsi="Tahoma" w:cs="Tahoma"/>
          <w:sz w:val="22"/>
          <w:szCs w:val="22"/>
        </w:rPr>
        <w:t>Vo vyššie uvedenom kontexte</w:t>
      </w:r>
      <w:r w:rsidR="007A2A2D" w:rsidRPr="00E13AF3">
        <w:rPr>
          <w:rFonts w:ascii="Tahoma" w:hAnsi="Tahoma" w:cs="Tahoma"/>
          <w:sz w:val="22"/>
          <w:szCs w:val="22"/>
        </w:rPr>
        <w:t xml:space="preserve"> uchádzačka preukazuje prierezové pedagogické nadanie </w:t>
      </w:r>
      <w:r w:rsidRPr="00E13AF3">
        <w:rPr>
          <w:rFonts w:ascii="Tahoma" w:hAnsi="Tahoma" w:cs="Tahoma"/>
          <w:sz w:val="22"/>
          <w:szCs w:val="22"/>
        </w:rPr>
        <w:t>nielen vo vzťahu k jeho medziodvetvovému charakteru (t. j. finančné právo, obchodné právo, hospodárske právo, občianske</w:t>
      </w:r>
      <w:r w:rsidR="007A2A2D" w:rsidRPr="00E13AF3">
        <w:rPr>
          <w:rFonts w:ascii="Tahoma" w:hAnsi="Tahoma" w:cs="Tahoma"/>
          <w:sz w:val="22"/>
          <w:szCs w:val="22"/>
        </w:rPr>
        <w:t xml:space="preserve"> právo, </w:t>
      </w:r>
      <w:r w:rsidR="00CD7254">
        <w:rPr>
          <w:rFonts w:ascii="Tahoma" w:hAnsi="Tahoma" w:cs="Tahoma"/>
          <w:sz w:val="22"/>
          <w:szCs w:val="22"/>
        </w:rPr>
        <w:t>resp. pracovné právo), ale aj v danosti</w:t>
      </w:r>
      <w:r w:rsidR="007A2A2D" w:rsidRPr="00E13AF3">
        <w:rPr>
          <w:rFonts w:ascii="Tahoma" w:hAnsi="Tahoma" w:cs="Tahoma"/>
          <w:sz w:val="22"/>
          <w:szCs w:val="22"/>
        </w:rPr>
        <w:t xml:space="preserve"> zohľadniť prirodzené požiadavky rôznych inštitúcií (t. j. v</w:t>
      </w:r>
      <w:r w:rsidR="00670E05">
        <w:rPr>
          <w:rFonts w:ascii="Tahoma" w:hAnsi="Tahoma" w:cs="Tahoma"/>
          <w:sz w:val="22"/>
          <w:szCs w:val="22"/>
        </w:rPr>
        <w:t xml:space="preserve">ysokých škôl na strane jednej a </w:t>
      </w:r>
      <w:r w:rsidR="007A2A2D" w:rsidRPr="00E13AF3">
        <w:rPr>
          <w:rFonts w:ascii="Tahoma" w:hAnsi="Tahoma" w:cs="Tahoma"/>
          <w:sz w:val="22"/>
          <w:szCs w:val="22"/>
        </w:rPr>
        <w:t>aplikačne zameraných entít na strane druhej).</w:t>
      </w:r>
    </w:p>
    <w:p w:rsidR="00593E1A" w:rsidRPr="00E13AF3" w:rsidRDefault="00593E1A" w:rsidP="00593E1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593E1A" w:rsidRPr="00E13AF3" w:rsidRDefault="00593E1A" w:rsidP="00593E1A">
      <w:pPr>
        <w:pStyle w:val="Default"/>
        <w:jc w:val="both"/>
        <w:rPr>
          <w:rFonts w:ascii="Tahoma" w:hAnsi="Tahoma" w:cs="Tahoma"/>
          <w:iCs/>
          <w:sz w:val="22"/>
          <w:szCs w:val="22"/>
        </w:rPr>
      </w:pPr>
      <w:r w:rsidRPr="00E13AF3">
        <w:rPr>
          <w:rFonts w:ascii="Tahoma" w:hAnsi="Tahoma" w:cs="Tahoma"/>
          <w:sz w:val="22"/>
          <w:szCs w:val="22"/>
          <w:u w:val="single"/>
        </w:rPr>
        <w:t>Kvantifikácia dotknutého kritéria</w:t>
      </w:r>
      <w:r w:rsidRPr="00E13AF3">
        <w:rPr>
          <w:rFonts w:ascii="Tahoma" w:hAnsi="Tahoma" w:cs="Tahoma"/>
          <w:sz w:val="22"/>
          <w:szCs w:val="22"/>
        </w:rPr>
        <w:t xml:space="preserve"> (t. j. </w:t>
      </w:r>
      <w:r w:rsidRPr="00E13AF3">
        <w:rPr>
          <w:rFonts w:ascii="Tahoma" w:hAnsi="Tahoma" w:cs="Tahoma"/>
          <w:iCs/>
          <w:sz w:val="22"/>
          <w:szCs w:val="22"/>
        </w:rPr>
        <w:t>pedagogická činnosť na vysokej škole v rozsahu najmenej 50 % ustanoveného týždenného pracovného času v zmysle požiadaviek pre</w:t>
      </w:r>
      <w:r w:rsidR="00CD7254">
        <w:rPr>
          <w:rFonts w:ascii="Tahoma" w:hAnsi="Tahoma" w:cs="Tahoma"/>
          <w:iCs/>
          <w:sz w:val="22"/>
          <w:szCs w:val="22"/>
        </w:rPr>
        <w:t> </w:t>
      </w:r>
      <w:r w:rsidRPr="00E13AF3">
        <w:rPr>
          <w:rFonts w:ascii="Tahoma" w:hAnsi="Tahoma" w:cs="Tahoma"/>
          <w:iCs/>
          <w:sz w:val="22"/>
          <w:szCs w:val="22"/>
        </w:rPr>
        <w:t xml:space="preserve">konanie na vymenúvanie </w:t>
      </w:r>
      <w:r w:rsidRPr="00DE6E4A">
        <w:rPr>
          <w:rFonts w:ascii="Tahoma" w:hAnsi="Tahoma" w:cs="Tahoma"/>
          <w:iCs/>
          <w:sz w:val="22"/>
          <w:szCs w:val="22"/>
        </w:rPr>
        <w:t>profesorov schválených Vedeckou radou Univerzity Mateja Bela</w:t>
      </w:r>
      <w:r w:rsidR="00670E05">
        <w:rPr>
          <w:rFonts w:ascii="Tahoma" w:hAnsi="Tahoma" w:cs="Tahoma"/>
          <w:iCs/>
          <w:sz w:val="22"/>
          <w:szCs w:val="22"/>
        </w:rPr>
        <w:t xml:space="preserve"> v Banskej Bystrici</w:t>
      </w:r>
      <w:r w:rsidR="004630A6">
        <w:rPr>
          <w:rFonts w:ascii="Tahoma" w:hAnsi="Tahoma" w:cs="Tahoma"/>
          <w:iCs/>
          <w:sz w:val="22"/>
          <w:szCs w:val="22"/>
        </w:rPr>
        <w:t xml:space="preserve"> dňa 3. 5. 2018 – </w:t>
      </w:r>
      <w:r w:rsidRPr="00DE6E4A">
        <w:rPr>
          <w:rFonts w:ascii="Tahoma" w:hAnsi="Tahoma" w:cs="Tahoma"/>
          <w:iCs/>
          <w:sz w:val="22"/>
          <w:szCs w:val="22"/>
        </w:rPr>
        <w:t>požadované kritérium aspoň 6 rokov): kritérium splnené – uchádzačka vykonáva pedagogickú činnosť ku dňu</w:t>
      </w:r>
      <w:r w:rsidRPr="00E13AF3">
        <w:rPr>
          <w:rFonts w:ascii="Tahoma" w:hAnsi="Tahoma" w:cs="Tahoma"/>
          <w:iCs/>
          <w:sz w:val="22"/>
          <w:szCs w:val="22"/>
        </w:rPr>
        <w:t xml:space="preserve"> podania žiadosti </w:t>
      </w:r>
      <w:r w:rsidR="00CD7254">
        <w:rPr>
          <w:rFonts w:ascii="Tahoma" w:hAnsi="Tahoma" w:cs="Tahoma"/>
          <w:iCs/>
          <w:sz w:val="22"/>
          <w:szCs w:val="22"/>
        </w:rPr>
        <w:t xml:space="preserve">v trvaní </w:t>
      </w:r>
      <w:r w:rsidRPr="00E13AF3">
        <w:rPr>
          <w:rFonts w:ascii="Tahoma" w:hAnsi="Tahoma" w:cs="Tahoma"/>
          <w:iCs/>
          <w:sz w:val="22"/>
          <w:szCs w:val="22"/>
        </w:rPr>
        <w:t>18 rokov.</w:t>
      </w:r>
    </w:p>
    <w:p w:rsidR="00593E1A" w:rsidRPr="00E13AF3" w:rsidRDefault="00593E1A" w:rsidP="00593E1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8E1B59" w:rsidRPr="00E13AF3" w:rsidRDefault="009C5C92" w:rsidP="00E13AF3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ahoma" w:hAnsi="Tahoma" w:cs="Tahoma"/>
        </w:rPr>
      </w:pPr>
      <w:r w:rsidRPr="00E13AF3">
        <w:rPr>
          <w:rFonts w:ascii="Tahoma" w:hAnsi="Tahoma" w:cs="Tahoma"/>
          <w:u w:val="single"/>
        </w:rPr>
        <w:t>Vedecká činnosť uchádzačky:</w:t>
      </w:r>
      <w:r w:rsidRPr="00E13AF3">
        <w:rPr>
          <w:rFonts w:ascii="Tahoma" w:hAnsi="Tahoma" w:cs="Tahoma"/>
        </w:rPr>
        <w:t xml:space="preserve"> aj v tomto segmente si dovoľujem </w:t>
      </w:r>
      <w:r w:rsidR="004630A6">
        <w:rPr>
          <w:rFonts w:ascii="Tahoma" w:hAnsi="Tahoma" w:cs="Tahoma"/>
        </w:rPr>
        <w:t>akcentovať</w:t>
      </w:r>
      <w:r w:rsidRPr="00E13AF3">
        <w:rPr>
          <w:rFonts w:ascii="Tahoma" w:hAnsi="Tahoma" w:cs="Tahoma"/>
        </w:rPr>
        <w:t xml:space="preserve"> n</w:t>
      </w:r>
      <w:r w:rsidR="007A2A2D" w:rsidRPr="00E13AF3">
        <w:rPr>
          <w:rFonts w:ascii="Tahoma" w:hAnsi="Tahoma" w:cs="Tahoma"/>
        </w:rPr>
        <w:t>evyhnutnú koreláciu medzi vysokoškolskými učebnými pomôckami a praktickým výstupmi určenými (</w:t>
      </w:r>
      <w:r w:rsidR="007A2A2D" w:rsidRPr="00DE6E4A">
        <w:rPr>
          <w:rFonts w:ascii="Tahoma" w:hAnsi="Tahoma" w:cs="Tahoma"/>
        </w:rPr>
        <w:t>nielen) odbornému externému prostrediu</w:t>
      </w:r>
      <w:r w:rsidR="00593E1A" w:rsidRPr="00DE6E4A">
        <w:rPr>
          <w:rFonts w:ascii="Tahoma" w:hAnsi="Tahoma" w:cs="Tahoma"/>
        </w:rPr>
        <w:t>: z</w:t>
      </w:r>
      <w:r w:rsidR="007A2A2D" w:rsidRPr="00DE6E4A">
        <w:rPr>
          <w:rFonts w:ascii="Tahoma" w:hAnsi="Tahoma" w:cs="Tahoma"/>
        </w:rPr>
        <w:t xml:space="preserve"> druhej skupiny </w:t>
      </w:r>
      <w:r w:rsidR="00593E1A" w:rsidRPr="00DE6E4A">
        <w:rPr>
          <w:rFonts w:ascii="Tahoma" w:hAnsi="Tahoma" w:cs="Tahoma"/>
        </w:rPr>
        <w:t xml:space="preserve">oceňujem napr. publikáciu o právnej úprave štátnych podnikov, na ktorej som mal česť spolupracovať </w:t>
      </w:r>
      <w:r w:rsidR="00350906" w:rsidRPr="00E13AF3">
        <w:rPr>
          <w:rFonts w:ascii="Tahoma" w:hAnsi="Tahoma" w:cs="Tahoma"/>
        </w:rPr>
        <w:t>(</w:t>
      </w:r>
      <w:r w:rsidR="00E46C52" w:rsidRPr="00E13AF3">
        <w:rPr>
          <w:rFonts w:ascii="Tahoma" w:hAnsi="Tahoma" w:cs="Tahoma"/>
        </w:rPr>
        <w:t>t. j.</w:t>
      </w:r>
      <w:r w:rsidR="00BD5C60">
        <w:rPr>
          <w:rFonts w:ascii="Tahoma" w:hAnsi="Tahoma" w:cs="Tahoma"/>
        </w:rPr>
        <w:t> </w:t>
      </w:r>
      <w:r w:rsidR="00350906" w:rsidRPr="00E13AF3">
        <w:rPr>
          <w:rFonts w:ascii="Tahoma" w:hAnsi="Tahoma" w:cs="Tahoma"/>
        </w:rPr>
        <w:t>Mamojka, M., Kubincová, S., Mamojka ml., M. a kol.: Postavenie a hospodárenie štátnych podnikov. Praha: C. H. Beck, 2018, I</w:t>
      </w:r>
      <w:r w:rsidR="00670E05">
        <w:rPr>
          <w:rFonts w:ascii="Tahoma" w:hAnsi="Tahoma" w:cs="Tahoma"/>
        </w:rPr>
        <w:t>SBN 978-80-7400-703-3,</w:t>
      </w:r>
      <w:r w:rsidR="007A2A2D" w:rsidRPr="00E13AF3">
        <w:rPr>
          <w:rFonts w:ascii="Tahoma" w:hAnsi="Tahoma" w:cs="Tahoma"/>
        </w:rPr>
        <w:t xml:space="preserve"> 580 s.)</w:t>
      </w:r>
      <w:r w:rsidR="00D710DB" w:rsidRPr="00E13AF3">
        <w:rPr>
          <w:rFonts w:ascii="Tahoma" w:hAnsi="Tahoma" w:cs="Tahoma"/>
        </w:rPr>
        <w:t>. O</w:t>
      </w:r>
      <w:r w:rsidR="00BD5C60">
        <w:rPr>
          <w:rFonts w:ascii="Tahoma" w:hAnsi="Tahoma" w:cs="Tahoma"/>
        </w:rPr>
        <w:t xml:space="preserve">bdobný </w:t>
      </w:r>
      <w:r w:rsidR="00D710DB" w:rsidRPr="00E13AF3">
        <w:rPr>
          <w:rFonts w:ascii="Tahoma" w:hAnsi="Tahoma" w:cs="Tahoma"/>
        </w:rPr>
        <w:t>kolektívny</w:t>
      </w:r>
      <w:r w:rsidR="00350906" w:rsidRPr="00E13AF3">
        <w:rPr>
          <w:rFonts w:ascii="Tahoma" w:hAnsi="Tahoma" w:cs="Tahoma"/>
        </w:rPr>
        <w:t xml:space="preserve"> rezultát, ktorý </w:t>
      </w:r>
      <w:r w:rsidR="00D710DB" w:rsidRPr="00E13AF3">
        <w:rPr>
          <w:rFonts w:ascii="Tahoma" w:hAnsi="Tahoma" w:cs="Tahoma"/>
        </w:rPr>
        <w:t>ma oprávňuje</w:t>
      </w:r>
      <w:r w:rsidR="00E46C52" w:rsidRPr="00E13AF3">
        <w:rPr>
          <w:rFonts w:ascii="Tahoma" w:hAnsi="Tahoma" w:cs="Tahoma"/>
        </w:rPr>
        <w:t xml:space="preserve"> </w:t>
      </w:r>
      <w:r w:rsidR="00D710DB" w:rsidRPr="00E13AF3">
        <w:rPr>
          <w:rFonts w:ascii="Tahoma" w:hAnsi="Tahoma" w:cs="Tahoma"/>
        </w:rPr>
        <w:t>vyzdvihnúť</w:t>
      </w:r>
      <w:r w:rsidR="00E46C52" w:rsidRPr="00E13AF3">
        <w:rPr>
          <w:rFonts w:ascii="Tahoma" w:hAnsi="Tahoma" w:cs="Tahoma"/>
        </w:rPr>
        <w:t xml:space="preserve"> výkladovú precíznosť </w:t>
      </w:r>
      <w:r w:rsidR="004630A6">
        <w:rPr>
          <w:rFonts w:ascii="Tahoma" w:hAnsi="Tahoma" w:cs="Tahoma"/>
        </w:rPr>
        <w:t>docentky Kubincovej</w:t>
      </w:r>
      <w:r w:rsidR="00D710DB" w:rsidRPr="00E13AF3">
        <w:rPr>
          <w:rFonts w:ascii="Tahoma" w:hAnsi="Tahoma" w:cs="Tahoma"/>
        </w:rPr>
        <w:t>, je dvojzväzkový komentár</w:t>
      </w:r>
      <w:r w:rsidR="00E46C52" w:rsidRPr="00E13AF3">
        <w:rPr>
          <w:rFonts w:ascii="Tahoma" w:hAnsi="Tahoma" w:cs="Tahoma"/>
        </w:rPr>
        <w:t xml:space="preserve"> k Obchodnému zákonníku [t. j. Mamojka, M. a kolektív: Obchodný zákonník. Veľký komentár. 1. zväzok (§ 1 až § 260). Žilina: Eurokódex, s.r.o., 2016, ISBN 978-80-8155-065-2, 1088 s., resp.  Mamojka, M. a kolektív: Obchodný zákonník. Veľký komentár. 2. zväzok (§ 261 až § 775). Žilina: Eurokódex, s.r.o., 2016, ISBN 978-80-8155-067-6, 652 s.]., v ktorom sa (okrem iného) zamerala na interpretáciu reglementácie bankových zmlúv – </w:t>
      </w:r>
      <w:r w:rsidR="00D710DB" w:rsidRPr="00E13AF3">
        <w:rPr>
          <w:rFonts w:ascii="Tahoma" w:hAnsi="Tahoma" w:cs="Tahoma"/>
        </w:rPr>
        <w:t xml:space="preserve">táto publikácia </w:t>
      </w:r>
      <w:r w:rsidR="00BD5C60">
        <w:rPr>
          <w:rFonts w:ascii="Tahoma" w:hAnsi="Tahoma" w:cs="Tahoma"/>
        </w:rPr>
        <w:t xml:space="preserve">je hodnotným </w:t>
      </w:r>
      <w:r w:rsidR="00E46C52" w:rsidRPr="00E13AF3">
        <w:rPr>
          <w:rFonts w:ascii="Tahoma" w:hAnsi="Tahoma" w:cs="Tahoma"/>
        </w:rPr>
        <w:t>vklad</w:t>
      </w:r>
      <w:r w:rsidR="00BD5C60">
        <w:rPr>
          <w:rFonts w:ascii="Tahoma" w:hAnsi="Tahoma" w:cs="Tahoma"/>
        </w:rPr>
        <w:t>om</w:t>
      </w:r>
      <w:r w:rsidR="00E46C52" w:rsidRPr="00E13AF3">
        <w:rPr>
          <w:rFonts w:ascii="Tahoma" w:hAnsi="Tahoma" w:cs="Tahoma"/>
        </w:rPr>
        <w:t xml:space="preserve"> do dynamickej doktríny </w:t>
      </w:r>
      <w:r w:rsidR="00E46C52" w:rsidRPr="00DE6E4A">
        <w:rPr>
          <w:rFonts w:ascii="Tahoma" w:hAnsi="Tahoma" w:cs="Tahoma"/>
        </w:rPr>
        <w:t xml:space="preserve">obchodného a finančného práva, pričom žiadny z ostatných troch ťažiskových komentárov </w:t>
      </w:r>
      <w:r w:rsidR="00670E05">
        <w:rPr>
          <w:rFonts w:ascii="Tahoma" w:hAnsi="Tahoma" w:cs="Tahoma"/>
        </w:rPr>
        <w:t>k tomuto kódexu (t. j. spisba realizovaná</w:t>
      </w:r>
      <w:r w:rsidR="00E46C52" w:rsidRPr="00DE6E4A">
        <w:rPr>
          <w:rFonts w:ascii="Tahoma" w:hAnsi="Tahoma" w:cs="Tahoma"/>
        </w:rPr>
        <w:t xml:space="preserve"> pod</w:t>
      </w:r>
      <w:r w:rsidR="004630A6">
        <w:rPr>
          <w:rFonts w:ascii="Tahoma" w:hAnsi="Tahoma" w:cs="Tahoma"/>
        </w:rPr>
        <w:t> </w:t>
      </w:r>
      <w:r w:rsidR="00E46C52" w:rsidRPr="00DE6E4A">
        <w:rPr>
          <w:rFonts w:ascii="Tahoma" w:hAnsi="Tahoma" w:cs="Tahoma"/>
        </w:rPr>
        <w:t xml:space="preserve">vedením prof. Suchožu, </w:t>
      </w:r>
      <w:r w:rsidR="00D710DB" w:rsidRPr="00DE6E4A">
        <w:rPr>
          <w:rFonts w:ascii="Tahoma" w:hAnsi="Tahoma" w:cs="Tahoma"/>
        </w:rPr>
        <w:t xml:space="preserve">resp. </w:t>
      </w:r>
      <w:r w:rsidR="00E46C52" w:rsidRPr="00DE6E4A">
        <w:rPr>
          <w:rFonts w:ascii="Tahoma" w:hAnsi="Tahoma" w:cs="Tahoma"/>
        </w:rPr>
        <w:t>prof. Ovečkovej, resp. prof. Patakyovej) nedosiahol pri</w:t>
      </w:r>
      <w:r w:rsidR="004630A6">
        <w:rPr>
          <w:rFonts w:ascii="Tahoma" w:hAnsi="Tahoma" w:cs="Tahoma"/>
        </w:rPr>
        <w:t> </w:t>
      </w:r>
      <w:r w:rsidR="00E46C52" w:rsidRPr="00DE6E4A">
        <w:rPr>
          <w:rFonts w:ascii="Tahoma" w:hAnsi="Tahoma" w:cs="Tahoma"/>
        </w:rPr>
        <w:t xml:space="preserve">svojom prvom vydaní </w:t>
      </w:r>
      <w:r w:rsidR="00670E05">
        <w:rPr>
          <w:rFonts w:ascii="Tahoma" w:hAnsi="Tahoma" w:cs="Tahoma"/>
        </w:rPr>
        <w:t>porovnateľný</w:t>
      </w:r>
      <w:r w:rsidR="00E46C52" w:rsidRPr="00DE6E4A">
        <w:rPr>
          <w:rFonts w:ascii="Tahoma" w:hAnsi="Tahoma" w:cs="Tahoma"/>
        </w:rPr>
        <w:t xml:space="preserve"> rozsah </w:t>
      </w:r>
      <w:r w:rsidR="00DE6E4A" w:rsidRPr="00DE6E4A">
        <w:rPr>
          <w:rFonts w:ascii="Tahoma" w:hAnsi="Tahoma" w:cs="Tahoma"/>
        </w:rPr>
        <w:t>(približne 35</w:t>
      </w:r>
      <w:r w:rsidR="00E46C52" w:rsidRPr="00DE6E4A">
        <w:rPr>
          <w:rFonts w:ascii="Tahoma" w:hAnsi="Tahoma" w:cs="Tahoma"/>
        </w:rPr>
        <w:t>00 normostrán).</w:t>
      </w:r>
      <w:r w:rsidR="008E1B59" w:rsidRPr="00DE6E4A">
        <w:rPr>
          <w:rFonts w:ascii="Tahoma" w:hAnsi="Tahoma" w:cs="Tahoma"/>
        </w:rPr>
        <w:t xml:space="preserve"> Z publikačných počinov, ktoré uchádzačka vyhotovila ako samostatné výstupy, si dovoľujem zvýrazniť jej prínos v komentovaní jedného z najzložitejších právnych predpisov, ktorým je daňový poriadok (t. j. Kubincová, S.: Daňový poriadok: komentár, 1. vydanie. Bratislava: C. H. Beck Praha, organizačná zložka v Bratislave, 2015, ISBN 978</w:t>
      </w:r>
      <w:r w:rsidR="008E1B59" w:rsidRPr="00E13AF3">
        <w:rPr>
          <w:rFonts w:ascii="Tahoma" w:hAnsi="Tahoma" w:cs="Tahoma"/>
        </w:rPr>
        <w:t>-80-89603-28-02, 752 s.).</w:t>
      </w:r>
    </w:p>
    <w:p w:rsidR="00E13AF3" w:rsidRPr="00E13AF3" w:rsidRDefault="00E13AF3" w:rsidP="00E13AF3">
      <w:pPr>
        <w:pStyle w:val="Odstavecseseznamem"/>
        <w:spacing w:after="0" w:line="240" w:lineRule="auto"/>
        <w:ind w:left="0"/>
        <w:jc w:val="both"/>
        <w:rPr>
          <w:rFonts w:ascii="Tahoma" w:hAnsi="Tahoma" w:cs="Tahoma"/>
        </w:rPr>
      </w:pPr>
    </w:p>
    <w:p w:rsidR="004034EC" w:rsidRPr="00E13AF3" w:rsidRDefault="00371DBA" w:rsidP="00E13AF3">
      <w:pPr>
        <w:pStyle w:val="Odstavecseseznamem"/>
        <w:spacing w:after="0" w:line="240" w:lineRule="auto"/>
        <w:ind w:left="0"/>
        <w:jc w:val="both"/>
        <w:rPr>
          <w:rFonts w:ascii="Tahoma" w:hAnsi="Tahoma" w:cs="Tahoma"/>
        </w:rPr>
      </w:pPr>
      <w:r w:rsidRPr="00E13AF3">
        <w:rPr>
          <w:rFonts w:ascii="Tahoma" w:hAnsi="Tahoma" w:cs="Tahoma"/>
        </w:rPr>
        <w:t xml:space="preserve">Ďalším z elementárnych faktorov preukazujúcich mieru akceptácie </w:t>
      </w:r>
      <w:r w:rsidR="00BD5C60">
        <w:rPr>
          <w:rFonts w:ascii="Tahoma" w:hAnsi="Tahoma" w:cs="Tahoma"/>
        </w:rPr>
        <w:t>inaugurantky</w:t>
      </w:r>
      <w:r w:rsidR="00CB248A" w:rsidRPr="00E13AF3">
        <w:rPr>
          <w:rFonts w:ascii="Tahoma" w:hAnsi="Tahoma" w:cs="Tahoma"/>
        </w:rPr>
        <w:t xml:space="preserve"> vedeckou komunitou, sú</w:t>
      </w:r>
      <w:r w:rsidRPr="00E13AF3">
        <w:rPr>
          <w:rFonts w:ascii="Tahoma" w:hAnsi="Tahoma" w:cs="Tahoma"/>
        </w:rPr>
        <w:t xml:space="preserve"> </w:t>
      </w:r>
      <w:r w:rsidR="00D710DB" w:rsidRPr="00E13AF3">
        <w:rPr>
          <w:rFonts w:ascii="Tahoma" w:hAnsi="Tahoma" w:cs="Tahoma"/>
        </w:rPr>
        <w:t xml:space="preserve">ukončené a </w:t>
      </w:r>
      <w:r w:rsidR="00CB248A" w:rsidRPr="00E13AF3">
        <w:rPr>
          <w:rFonts w:ascii="Tahoma" w:hAnsi="Tahoma" w:cs="Tahoma"/>
        </w:rPr>
        <w:t xml:space="preserve">prebiehajúce </w:t>
      </w:r>
      <w:r w:rsidRPr="00E13AF3">
        <w:rPr>
          <w:rFonts w:ascii="Tahoma" w:hAnsi="Tahoma" w:cs="Tahoma"/>
        </w:rPr>
        <w:t>gra</w:t>
      </w:r>
      <w:r w:rsidR="00CB248A" w:rsidRPr="00E13AF3">
        <w:rPr>
          <w:rFonts w:ascii="Tahoma" w:hAnsi="Tahoma" w:cs="Tahoma"/>
        </w:rPr>
        <w:t>ntové aktivity. Docentka </w:t>
      </w:r>
      <w:r w:rsidR="004034EC" w:rsidRPr="00E13AF3">
        <w:rPr>
          <w:rFonts w:ascii="Tahoma" w:hAnsi="Tahoma" w:cs="Tahoma"/>
        </w:rPr>
        <w:t>Kubincová bola, resp.</w:t>
      </w:r>
      <w:r w:rsidR="00F75FA6">
        <w:rPr>
          <w:rFonts w:ascii="Tahoma" w:hAnsi="Tahoma" w:cs="Tahoma"/>
        </w:rPr>
        <w:t> </w:t>
      </w:r>
      <w:r w:rsidR="004034EC" w:rsidRPr="00E13AF3">
        <w:rPr>
          <w:rFonts w:ascii="Tahoma" w:hAnsi="Tahoma" w:cs="Tahoma"/>
        </w:rPr>
        <w:t>je</w:t>
      </w:r>
      <w:r w:rsidR="00F75FA6">
        <w:rPr>
          <w:rFonts w:ascii="Tahoma" w:hAnsi="Tahoma" w:cs="Tahoma"/>
        </w:rPr>
        <w:t>,</w:t>
      </w:r>
      <w:r w:rsidR="004034EC" w:rsidRPr="00E13AF3">
        <w:rPr>
          <w:rFonts w:ascii="Tahoma" w:hAnsi="Tahoma" w:cs="Tahoma"/>
        </w:rPr>
        <w:t xml:space="preserve"> </w:t>
      </w:r>
      <w:r w:rsidR="00CB248A" w:rsidRPr="00E13AF3">
        <w:rPr>
          <w:rFonts w:ascii="Tahoma" w:hAnsi="Tahoma" w:cs="Tahoma"/>
        </w:rPr>
        <w:t>súčasťou</w:t>
      </w:r>
      <w:r w:rsidR="004034EC" w:rsidRPr="00E13AF3">
        <w:rPr>
          <w:rFonts w:ascii="Tahoma" w:hAnsi="Tahoma" w:cs="Tahoma"/>
        </w:rPr>
        <w:t xml:space="preserve"> vedeckých tímov v popredných grantových schémach</w:t>
      </w:r>
      <w:r w:rsidR="00CB248A" w:rsidRPr="00E13AF3">
        <w:rPr>
          <w:rFonts w:ascii="Tahoma" w:hAnsi="Tahoma" w:cs="Tahoma"/>
        </w:rPr>
        <w:t xml:space="preserve"> </w:t>
      </w:r>
      <w:r w:rsidR="004034EC" w:rsidRPr="00E13AF3">
        <w:rPr>
          <w:rFonts w:ascii="Tahoma" w:hAnsi="Tahoma" w:cs="Tahoma"/>
        </w:rPr>
        <w:t xml:space="preserve">(t. j. projekt VEGA č. 1/0869/08 s názvom ,,Transformácia technicko-organizačných princípov verejnej správy SR v kontexte európskych modelov a štandardov“, roky riešenia 2008 až 2010, </w:t>
      </w:r>
      <w:r w:rsidR="00CB248A" w:rsidRPr="00E13AF3">
        <w:rPr>
          <w:rFonts w:ascii="Tahoma" w:hAnsi="Tahoma" w:cs="Tahoma"/>
        </w:rPr>
        <w:t xml:space="preserve">ďalej </w:t>
      </w:r>
      <w:r w:rsidR="004034EC" w:rsidRPr="00E13AF3">
        <w:rPr>
          <w:rFonts w:ascii="Tahoma" w:hAnsi="Tahoma" w:cs="Tahoma"/>
        </w:rPr>
        <w:t>projekt VEGA č.</w:t>
      </w:r>
      <w:r w:rsidR="00CB248A" w:rsidRPr="00E13AF3">
        <w:rPr>
          <w:rFonts w:ascii="Tahoma" w:hAnsi="Tahoma" w:cs="Tahoma"/>
        </w:rPr>
        <w:t> </w:t>
      </w:r>
      <w:r w:rsidR="004034EC" w:rsidRPr="00E13AF3">
        <w:rPr>
          <w:rFonts w:ascii="Tahoma" w:hAnsi="Tahoma" w:cs="Tahoma"/>
        </w:rPr>
        <w:t xml:space="preserve">1/0625/09 s názvom </w:t>
      </w:r>
      <w:r w:rsidR="00CB248A" w:rsidRPr="00E13AF3">
        <w:rPr>
          <w:rFonts w:ascii="Tahoma" w:hAnsi="Tahoma" w:cs="Tahoma"/>
        </w:rPr>
        <w:t>,,</w:t>
      </w:r>
      <w:r w:rsidR="004034EC" w:rsidRPr="00E13AF3">
        <w:rPr>
          <w:rFonts w:ascii="Tahoma" w:hAnsi="Tahoma" w:cs="Tahoma"/>
        </w:rPr>
        <w:t>Insolvenčné právo ako prostriedok na ochranu trhovej ekonomiky</w:t>
      </w:r>
      <w:r w:rsidR="00CB248A" w:rsidRPr="00E13AF3">
        <w:rPr>
          <w:rFonts w:ascii="Tahoma" w:hAnsi="Tahoma" w:cs="Tahoma"/>
        </w:rPr>
        <w:t xml:space="preserve">“, roky riešenia </w:t>
      </w:r>
      <w:r w:rsidR="004034EC" w:rsidRPr="00E13AF3">
        <w:rPr>
          <w:rFonts w:ascii="Tahoma" w:hAnsi="Tahoma" w:cs="Tahoma"/>
        </w:rPr>
        <w:t>2009</w:t>
      </w:r>
      <w:r w:rsidR="00CB248A" w:rsidRPr="00E13AF3">
        <w:rPr>
          <w:rFonts w:ascii="Tahoma" w:hAnsi="Tahoma" w:cs="Tahoma"/>
        </w:rPr>
        <w:t xml:space="preserve"> až </w:t>
      </w:r>
      <w:r w:rsidR="004034EC" w:rsidRPr="00E13AF3">
        <w:rPr>
          <w:rFonts w:ascii="Tahoma" w:hAnsi="Tahoma" w:cs="Tahoma"/>
        </w:rPr>
        <w:t>2011</w:t>
      </w:r>
      <w:r w:rsidR="00CB248A" w:rsidRPr="00E13AF3">
        <w:rPr>
          <w:rFonts w:ascii="Tahoma" w:hAnsi="Tahoma" w:cs="Tahoma"/>
        </w:rPr>
        <w:t xml:space="preserve">, taktiež </w:t>
      </w:r>
      <w:r w:rsidR="004034EC" w:rsidRPr="00E13AF3">
        <w:rPr>
          <w:rFonts w:ascii="Tahoma" w:hAnsi="Tahoma" w:cs="Tahoma"/>
        </w:rPr>
        <w:t xml:space="preserve">projekt VEGA č. 1/0151/18 s názvom </w:t>
      </w:r>
      <w:r w:rsidR="00CB248A" w:rsidRPr="00E13AF3">
        <w:rPr>
          <w:rFonts w:ascii="Tahoma" w:hAnsi="Tahoma" w:cs="Tahoma"/>
        </w:rPr>
        <w:t>,,</w:t>
      </w:r>
      <w:r w:rsidR="004034EC" w:rsidRPr="00E13AF3">
        <w:rPr>
          <w:rFonts w:ascii="Tahoma" w:hAnsi="Tahoma" w:cs="Tahoma"/>
        </w:rPr>
        <w:t>Kauzalita výberu miestnych daní a výdavkov na výkon samosprávnych funkcií v ekonomicky rozvinutých a zaostávajúcich územiach v kontexte Industry 4.0.</w:t>
      </w:r>
      <w:r w:rsidR="00CB248A" w:rsidRPr="00E13AF3">
        <w:rPr>
          <w:rFonts w:ascii="Tahoma" w:hAnsi="Tahoma" w:cs="Tahoma"/>
        </w:rPr>
        <w:t xml:space="preserve">“, roky riešenia 2018 až </w:t>
      </w:r>
      <w:r w:rsidR="004034EC" w:rsidRPr="00E13AF3">
        <w:rPr>
          <w:rFonts w:ascii="Tahoma" w:hAnsi="Tahoma" w:cs="Tahoma"/>
        </w:rPr>
        <w:t>2021</w:t>
      </w:r>
      <w:r w:rsidR="00CB248A" w:rsidRPr="00E13AF3">
        <w:rPr>
          <w:rFonts w:ascii="Tahoma" w:hAnsi="Tahoma" w:cs="Tahoma"/>
        </w:rPr>
        <w:t>, a v neposlednom rade ,,</w:t>
      </w:r>
      <w:r w:rsidR="004034EC" w:rsidRPr="00E13AF3">
        <w:rPr>
          <w:rFonts w:ascii="Tahoma" w:hAnsi="Tahoma" w:cs="Tahoma"/>
        </w:rPr>
        <w:t>Projekt Operačného programu Technická pomoc – Príprava nových kapacít pre EŠIF 1</w:t>
      </w:r>
      <w:r w:rsidR="00CB248A" w:rsidRPr="00E13AF3">
        <w:rPr>
          <w:rFonts w:ascii="Tahoma" w:hAnsi="Tahoma" w:cs="Tahoma"/>
        </w:rPr>
        <w:t>“</w:t>
      </w:r>
      <w:r w:rsidR="004034EC" w:rsidRPr="00E13AF3">
        <w:rPr>
          <w:rFonts w:ascii="Tahoma" w:hAnsi="Tahoma" w:cs="Tahoma"/>
        </w:rPr>
        <w:t>, kód projektu: 301011P378</w:t>
      </w:r>
      <w:r w:rsidR="00CB248A" w:rsidRPr="00E13AF3">
        <w:rPr>
          <w:rFonts w:ascii="Tahoma" w:hAnsi="Tahoma" w:cs="Tahoma"/>
        </w:rPr>
        <w:t xml:space="preserve">, roky riešenia 2018 až </w:t>
      </w:r>
      <w:r w:rsidR="004034EC" w:rsidRPr="00E13AF3">
        <w:rPr>
          <w:rFonts w:ascii="Tahoma" w:hAnsi="Tahoma" w:cs="Tahoma"/>
        </w:rPr>
        <w:t>2019</w:t>
      </w:r>
      <w:r w:rsidR="00CB248A" w:rsidRPr="00E13AF3">
        <w:rPr>
          <w:rFonts w:ascii="Tahoma" w:hAnsi="Tahoma" w:cs="Tahoma"/>
        </w:rPr>
        <w:t>).</w:t>
      </w:r>
    </w:p>
    <w:p w:rsidR="00E13AF3" w:rsidRPr="00E13AF3" w:rsidRDefault="00E13AF3" w:rsidP="00E13AF3">
      <w:pPr>
        <w:pStyle w:val="Odstavecseseznamem"/>
        <w:spacing w:after="0" w:line="240" w:lineRule="auto"/>
        <w:ind w:left="0"/>
        <w:jc w:val="both"/>
        <w:rPr>
          <w:rFonts w:ascii="Tahoma" w:hAnsi="Tahoma" w:cs="Tahoma"/>
        </w:rPr>
      </w:pPr>
    </w:p>
    <w:p w:rsidR="00371DBA" w:rsidRPr="00E13AF3" w:rsidRDefault="00371DBA" w:rsidP="00E13AF3">
      <w:pPr>
        <w:pStyle w:val="Odstavecseseznamem"/>
        <w:spacing w:after="0" w:line="240" w:lineRule="auto"/>
        <w:ind w:left="0"/>
        <w:jc w:val="both"/>
        <w:rPr>
          <w:rFonts w:ascii="Tahoma" w:hAnsi="Tahoma" w:cs="Tahoma"/>
        </w:rPr>
      </w:pPr>
      <w:r w:rsidRPr="00E13AF3">
        <w:rPr>
          <w:rFonts w:ascii="Tahoma" w:hAnsi="Tahoma" w:cs="Tahoma"/>
        </w:rPr>
        <w:t xml:space="preserve">Vzhľadom na to, že vymenúvacie konanie je </w:t>
      </w:r>
      <w:r w:rsidR="00DE6E4A">
        <w:rPr>
          <w:rFonts w:ascii="Tahoma" w:hAnsi="Tahoma" w:cs="Tahoma"/>
        </w:rPr>
        <w:t>celistvým</w:t>
      </w:r>
      <w:r w:rsidRPr="00E13AF3">
        <w:rPr>
          <w:rFonts w:ascii="Tahoma" w:hAnsi="Tahoma" w:cs="Tahoma"/>
        </w:rPr>
        <w:t xml:space="preserve"> posúdením dlhoročnej vedecko-pedagogickej snahy uchádzačky, rád konštatujem, že doc. Kubincová úspešne absolvovala habilitačné konanie v roku 2011 v študijnom odbore 3.4.10. obchodné a finančné právo na</w:t>
      </w:r>
      <w:r w:rsidR="004630A6">
        <w:rPr>
          <w:rFonts w:ascii="Tahoma" w:hAnsi="Tahoma" w:cs="Tahoma"/>
        </w:rPr>
        <w:t> </w:t>
      </w:r>
      <w:r w:rsidRPr="00E13AF3">
        <w:rPr>
          <w:rFonts w:ascii="Tahoma" w:hAnsi="Tahoma" w:cs="Tahoma"/>
        </w:rPr>
        <w:t>Právnickej fakulte Univerzity Pavla Jozefa Ša</w:t>
      </w:r>
      <w:r w:rsidR="00D710DB" w:rsidRPr="00E13AF3">
        <w:rPr>
          <w:rFonts w:ascii="Tahoma" w:hAnsi="Tahoma" w:cs="Tahoma"/>
        </w:rPr>
        <w:t>fárika v Košiciach ako jednej z najuznávanejších</w:t>
      </w:r>
      <w:r w:rsidRPr="00E13AF3">
        <w:rPr>
          <w:rFonts w:ascii="Tahoma" w:hAnsi="Tahoma" w:cs="Tahoma"/>
        </w:rPr>
        <w:t xml:space="preserve"> slovenských univerzít.</w:t>
      </w:r>
    </w:p>
    <w:p w:rsidR="005E7161" w:rsidRPr="00E13AF3" w:rsidRDefault="005E7161" w:rsidP="00E0340D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E0340D" w:rsidRPr="00E13AF3" w:rsidRDefault="00E0340D" w:rsidP="00E0340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E13AF3">
        <w:rPr>
          <w:rFonts w:ascii="Tahoma" w:hAnsi="Tahoma" w:cs="Tahoma"/>
          <w:sz w:val="22"/>
          <w:szCs w:val="22"/>
          <w:u w:val="single"/>
        </w:rPr>
        <w:t>Kvantifikácia dotknutého kritéria</w:t>
      </w:r>
      <w:r w:rsidRPr="00E13AF3">
        <w:rPr>
          <w:rFonts w:ascii="Tahoma" w:hAnsi="Tahoma" w:cs="Tahoma"/>
          <w:sz w:val="22"/>
          <w:szCs w:val="22"/>
        </w:rPr>
        <w:t xml:space="preserve"> (t. j. najmä publikačná činnosť, ohlasy na publikačnú činnosť, vedecká škola, účasť na vedeckých a odborných konferenciách, </w:t>
      </w:r>
      <w:r w:rsidRPr="00E13AF3">
        <w:rPr>
          <w:rFonts w:ascii="Tahoma" w:hAnsi="Tahoma" w:cs="Tahoma"/>
          <w:bCs/>
          <w:sz w:val="22"/>
          <w:szCs w:val="22"/>
        </w:rPr>
        <w:t xml:space="preserve">požiadavky na počty publikovaných vedeckých prác alebo výstupov kategórie ,,A“ na získanie titulu profesor </w:t>
      </w:r>
      <w:r w:rsidRPr="00E13AF3">
        <w:rPr>
          <w:rFonts w:ascii="Tahoma" w:hAnsi="Tahoma" w:cs="Tahoma"/>
          <w:sz w:val="22"/>
          <w:szCs w:val="22"/>
        </w:rPr>
        <w:t xml:space="preserve">podľa kritérií Akreditačnej </w:t>
      </w:r>
      <w:r w:rsidRPr="00DE6E4A">
        <w:rPr>
          <w:rFonts w:ascii="Tahoma" w:hAnsi="Tahoma" w:cs="Tahoma"/>
          <w:sz w:val="22"/>
          <w:szCs w:val="22"/>
        </w:rPr>
        <w:t xml:space="preserve">komisie a účasť na riešení výskumných projektov a projektov pre prax </w:t>
      </w:r>
      <w:r w:rsidRPr="00DE6E4A">
        <w:rPr>
          <w:rFonts w:ascii="Tahoma" w:hAnsi="Tahoma" w:cs="Tahoma"/>
          <w:iCs/>
          <w:sz w:val="22"/>
          <w:szCs w:val="22"/>
        </w:rPr>
        <w:t>v zmysle požiadaviek pre konanie na vymenúvanie profesorov schválených Vedeckou radou Univerzity Mateja Bela</w:t>
      </w:r>
      <w:r w:rsidR="00670E05">
        <w:rPr>
          <w:rFonts w:ascii="Tahoma" w:hAnsi="Tahoma" w:cs="Tahoma"/>
          <w:iCs/>
          <w:sz w:val="22"/>
          <w:szCs w:val="22"/>
        </w:rPr>
        <w:t xml:space="preserve"> v Banskej Bystrici</w:t>
      </w:r>
      <w:r w:rsidRPr="00DE6E4A">
        <w:rPr>
          <w:rFonts w:ascii="Tahoma" w:hAnsi="Tahoma" w:cs="Tahoma"/>
          <w:iCs/>
          <w:sz w:val="22"/>
          <w:szCs w:val="22"/>
        </w:rPr>
        <w:t xml:space="preserve"> dňa 3. 5. 2018</w:t>
      </w:r>
      <w:r w:rsidRPr="00DE6E4A">
        <w:rPr>
          <w:rFonts w:ascii="Tahoma" w:hAnsi="Tahoma" w:cs="Tahoma"/>
          <w:sz w:val="22"/>
          <w:szCs w:val="22"/>
        </w:rPr>
        <w:t xml:space="preserve">): </w:t>
      </w:r>
      <w:r w:rsidR="00BD5C60">
        <w:rPr>
          <w:rFonts w:ascii="Tahoma" w:hAnsi="Tahoma" w:cs="Tahoma"/>
          <w:sz w:val="22"/>
          <w:szCs w:val="22"/>
        </w:rPr>
        <w:t>inaugurantka</w:t>
      </w:r>
      <w:r w:rsidRPr="00DE6E4A">
        <w:rPr>
          <w:rFonts w:ascii="Tahoma" w:hAnsi="Tahoma" w:cs="Tahoma"/>
          <w:sz w:val="22"/>
          <w:szCs w:val="22"/>
        </w:rPr>
        <w:t xml:space="preserve"> spĺňa alebo prevyšuje </w:t>
      </w:r>
      <w:r w:rsidR="0092170E" w:rsidRPr="00DE6E4A">
        <w:rPr>
          <w:rFonts w:ascii="Tahoma" w:hAnsi="Tahoma" w:cs="Tahoma"/>
          <w:sz w:val="22"/>
          <w:szCs w:val="22"/>
        </w:rPr>
        <w:t xml:space="preserve">príslušné kritériá, pričom za zmienky </w:t>
      </w:r>
      <w:r w:rsidRPr="00DE6E4A">
        <w:rPr>
          <w:rFonts w:ascii="Tahoma" w:hAnsi="Tahoma" w:cs="Tahoma"/>
          <w:sz w:val="22"/>
          <w:szCs w:val="22"/>
        </w:rPr>
        <w:t>hodné považujem prevýšenie kritéria III. 1 v položke ,,</w:t>
      </w:r>
      <w:r w:rsidRPr="00DE6E4A">
        <w:rPr>
          <w:rFonts w:ascii="Tahoma" w:hAnsi="Tahoma" w:cs="Tahoma"/>
          <w:bCs/>
          <w:i/>
          <w:iCs/>
          <w:sz w:val="22"/>
          <w:szCs w:val="22"/>
        </w:rPr>
        <w:t>vedecké monografie a štúdie charakteru vedeckej</w:t>
      </w:r>
      <w:r w:rsidRPr="00E13AF3">
        <w:rPr>
          <w:rFonts w:ascii="Tahoma" w:hAnsi="Tahoma" w:cs="Tahoma"/>
          <w:bCs/>
          <w:i/>
          <w:iCs/>
          <w:sz w:val="22"/>
          <w:szCs w:val="22"/>
        </w:rPr>
        <w:t xml:space="preserve"> monografie v</w:t>
      </w:r>
      <w:r w:rsidR="0092170E" w:rsidRPr="00E13AF3">
        <w:rPr>
          <w:rFonts w:ascii="Tahoma" w:hAnsi="Tahoma" w:cs="Tahoma"/>
          <w:bCs/>
          <w:i/>
          <w:iCs/>
          <w:sz w:val="22"/>
          <w:szCs w:val="22"/>
        </w:rPr>
        <w:t> </w:t>
      </w:r>
      <w:r w:rsidRPr="00E13AF3">
        <w:rPr>
          <w:rFonts w:ascii="Tahoma" w:hAnsi="Tahoma" w:cs="Tahoma"/>
          <w:bCs/>
          <w:i/>
          <w:iCs/>
          <w:sz w:val="22"/>
          <w:szCs w:val="22"/>
        </w:rPr>
        <w:t xml:space="preserve">časopisoch a zborníkoch (AAA, AAB, ABA, ABB)“ </w:t>
      </w:r>
      <w:r w:rsidRPr="00E13AF3">
        <w:rPr>
          <w:rFonts w:ascii="Tahoma" w:hAnsi="Tahoma" w:cs="Tahoma"/>
          <w:bCs/>
          <w:iCs/>
          <w:sz w:val="22"/>
          <w:szCs w:val="22"/>
        </w:rPr>
        <w:t>požadujúce</w:t>
      </w:r>
      <w:r w:rsidR="00D710DB" w:rsidRPr="00E13AF3">
        <w:rPr>
          <w:rFonts w:ascii="Tahoma" w:hAnsi="Tahoma" w:cs="Tahoma"/>
          <w:bCs/>
          <w:iCs/>
          <w:sz w:val="22"/>
          <w:szCs w:val="22"/>
        </w:rPr>
        <w:t>j</w:t>
      </w:r>
      <w:r w:rsidRPr="00E13AF3">
        <w:rPr>
          <w:rFonts w:ascii="Tahoma" w:hAnsi="Tahoma" w:cs="Tahoma"/>
          <w:bCs/>
          <w:iCs/>
          <w:sz w:val="22"/>
          <w:szCs w:val="22"/>
        </w:rPr>
        <w:t xml:space="preserve"> minimálne 2 autorské výstupy, zatiaľ čo</w:t>
      </w:r>
      <w:r w:rsidR="00D710DB" w:rsidRPr="00E13AF3">
        <w:rPr>
          <w:rFonts w:ascii="Tahoma" w:hAnsi="Tahoma" w:cs="Tahoma"/>
          <w:bCs/>
          <w:iCs/>
          <w:sz w:val="22"/>
          <w:szCs w:val="22"/>
        </w:rPr>
        <w:t xml:space="preserve"> uchádzačka ich predložila</w:t>
      </w:r>
      <w:r w:rsidR="0092170E" w:rsidRPr="00E13AF3">
        <w:rPr>
          <w:rFonts w:ascii="Tahoma" w:hAnsi="Tahoma" w:cs="Tahoma"/>
          <w:bCs/>
          <w:iCs/>
          <w:sz w:val="22"/>
          <w:szCs w:val="22"/>
        </w:rPr>
        <w:t> </w:t>
      </w:r>
      <w:r w:rsidRPr="00E13AF3">
        <w:rPr>
          <w:rFonts w:ascii="Tahoma" w:hAnsi="Tahoma" w:cs="Tahoma"/>
          <w:bCs/>
          <w:iCs/>
          <w:sz w:val="22"/>
          <w:szCs w:val="22"/>
        </w:rPr>
        <w:t>6.</w:t>
      </w:r>
    </w:p>
    <w:p w:rsidR="00E0340D" w:rsidRPr="00E13AF3" w:rsidRDefault="00E0340D" w:rsidP="00670E05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78336F" w:rsidRDefault="00A93F27" w:rsidP="004638CD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E13AF3">
        <w:rPr>
          <w:rFonts w:ascii="Tahoma" w:hAnsi="Tahoma" w:cs="Tahoma"/>
          <w:sz w:val="22"/>
          <w:szCs w:val="22"/>
          <w:u w:val="single"/>
        </w:rPr>
        <w:t>Ostatné elementy vedecko-pedagogického profilu uchádzačky:</w:t>
      </w:r>
      <w:r w:rsidR="00D710DB" w:rsidRPr="00E13AF3">
        <w:rPr>
          <w:rFonts w:ascii="Tahoma" w:hAnsi="Tahoma" w:cs="Tahoma"/>
          <w:sz w:val="22"/>
          <w:szCs w:val="22"/>
        </w:rPr>
        <w:t xml:space="preserve"> </w:t>
      </w:r>
      <w:r w:rsidR="00670E05">
        <w:rPr>
          <w:rFonts w:ascii="Tahoma" w:hAnsi="Tahoma" w:cs="Tahoma"/>
          <w:sz w:val="22"/>
          <w:szCs w:val="22"/>
        </w:rPr>
        <w:t>docentka Kubincová</w:t>
      </w:r>
      <w:r w:rsidR="004638CD" w:rsidRPr="00E13AF3">
        <w:rPr>
          <w:rFonts w:ascii="Tahoma" w:hAnsi="Tahoma" w:cs="Tahoma"/>
          <w:sz w:val="22"/>
          <w:szCs w:val="22"/>
        </w:rPr>
        <w:t xml:space="preserve"> je frekventovan</w:t>
      </w:r>
      <w:r w:rsidR="00BD5C60">
        <w:rPr>
          <w:rFonts w:ascii="Tahoma" w:hAnsi="Tahoma" w:cs="Tahoma"/>
          <w:sz w:val="22"/>
          <w:szCs w:val="22"/>
        </w:rPr>
        <w:t>ou členkou komisií pre obhajoby dizertačných a habilitačných prác</w:t>
      </w:r>
      <w:r w:rsidR="004638CD" w:rsidRPr="00E13AF3">
        <w:rPr>
          <w:rFonts w:ascii="Tahoma" w:hAnsi="Tahoma" w:cs="Tahoma"/>
          <w:sz w:val="22"/>
          <w:szCs w:val="22"/>
        </w:rPr>
        <w:t xml:space="preserve">. Uznanie odborných kvalít uchádzačky možno </w:t>
      </w:r>
      <w:r w:rsidR="00BD5C60">
        <w:rPr>
          <w:rFonts w:ascii="Tahoma" w:hAnsi="Tahoma" w:cs="Tahoma"/>
          <w:sz w:val="22"/>
          <w:szCs w:val="22"/>
        </w:rPr>
        <w:t>dedukovať</w:t>
      </w:r>
      <w:r w:rsidR="004638CD" w:rsidRPr="00E13AF3">
        <w:rPr>
          <w:rFonts w:ascii="Tahoma" w:hAnsi="Tahoma" w:cs="Tahoma"/>
          <w:sz w:val="22"/>
          <w:szCs w:val="22"/>
        </w:rPr>
        <w:t xml:space="preserve"> nielen z kvantifikácie predchádzajúcich dvoch položiek, ale aj </w:t>
      </w:r>
      <w:r w:rsidR="00670E05">
        <w:rPr>
          <w:rFonts w:ascii="Tahoma" w:hAnsi="Tahoma" w:cs="Tahoma"/>
          <w:sz w:val="22"/>
          <w:szCs w:val="22"/>
        </w:rPr>
        <w:t xml:space="preserve">z tzv. </w:t>
      </w:r>
      <w:r w:rsidR="004638CD" w:rsidRPr="00E13AF3">
        <w:rPr>
          <w:rFonts w:ascii="Tahoma" w:hAnsi="Tahoma" w:cs="Tahoma"/>
          <w:sz w:val="22"/>
          <w:szCs w:val="22"/>
        </w:rPr>
        <w:t>p</w:t>
      </w:r>
      <w:r w:rsidR="00BD5C60">
        <w:rPr>
          <w:rFonts w:ascii="Tahoma" w:hAnsi="Tahoma" w:cs="Tahoma"/>
          <w:sz w:val="22"/>
          <w:szCs w:val="22"/>
        </w:rPr>
        <w:t>ozvaných prednášok (napr. Krakov</w:t>
      </w:r>
      <w:r w:rsidR="004638CD" w:rsidRPr="00E13AF3">
        <w:rPr>
          <w:rFonts w:ascii="Tahoma" w:hAnsi="Tahoma" w:cs="Tahoma"/>
          <w:sz w:val="22"/>
          <w:szCs w:val="22"/>
        </w:rPr>
        <w:t>, Poľsko), resp. z citovania jej autorských výstupov vo viacerých rozhodnutiach Ústavného súdu Slovenskej republiky.</w:t>
      </w:r>
    </w:p>
    <w:p w:rsidR="0007727C" w:rsidRDefault="0007727C" w:rsidP="0007727C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07727C" w:rsidRPr="00E13AF3" w:rsidRDefault="0007727C" w:rsidP="0007727C">
      <w:pPr>
        <w:pStyle w:val="Default"/>
        <w:jc w:val="both"/>
        <w:rPr>
          <w:rFonts w:ascii="Tahoma" w:hAnsi="Tahoma" w:cs="Tahoma"/>
          <w:iCs/>
          <w:sz w:val="22"/>
          <w:szCs w:val="22"/>
        </w:rPr>
      </w:pPr>
      <w:r w:rsidRPr="00E13AF3">
        <w:rPr>
          <w:rFonts w:ascii="Tahoma" w:hAnsi="Tahoma" w:cs="Tahoma"/>
          <w:sz w:val="22"/>
          <w:szCs w:val="22"/>
          <w:u w:val="single"/>
        </w:rPr>
        <w:t>Kvantifikácia dotknutého kritéria</w:t>
      </w:r>
      <w:r w:rsidRPr="00E13AF3">
        <w:rPr>
          <w:rFonts w:ascii="Tahoma" w:hAnsi="Tahoma" w:cs="Tahoma"/>
          <w:sz w:val="22"/>
          <w:szCs w:val="22"/>
        </w:rPr>
        <w:t xml:space="preserve"> (t. j. </w:t>
      </w:r>
      <w:r>
        <w:rPr>
          <w:rFonts w:ascii="Tahoma" w:hAnsi="Tahoma" w:cs="Tahoma"/>
          <w:iCs/>
          <w:sz w:val="22"/>
          <w:szCs w:val="22"/>
        </w:rPr>
        <w:t>súbežné a ostatné aktivity</w:t>
      </w:r>
      <w:r w:rsidRPr="00DE6E4A">
        <w:rPr>
          <w:rFonts w:ascii="Tahoma" w:hAnsi="Tahoma" w:cs="Tahoma"/>
          <w:iCs/>
          <w:sz w:val="22"/>
          <w:szCs w:val="22"/>
        </w:rPr>
        <w:t>): kritérium splnené – uchádzačka</w:t>
      </w:r>
      <w:r w:rsidR="00060CE7">
        <w:rPr>
          <w:rFonts w:ascii="Tahoma" w:hAnsi="Tahoma" w:cs="Tahoma"/>
          <w:iCs/>
          <w:sz w:val="22"/>
          <w:szCs w:val="22"/>
        </w:rPr>
        <w:t xml:space="preserve"> preukázala prevýšenie </w:t>
      </w:r>
      <w:r w:rsidR="00670E05">
        <w:rPr>
          <w:rFonts w:ascii="Tahoma" w:hAnsi="Tahoma" w:cs="Tahoma"/>
          <w:iCs/>
          <w:sz w:val="22"/>
          <w:szCs w:val="22"/>
        </w:rPr>
        <w:t>skúmaného</w:t>
      </w:r>
      <w:r w:rsidR="00060CE7">
        <w:rPr>
          <w:rFonts w:ascii="Tahoma" w:hAnsi="Tahoma" w:cs="Tahoma"/>
          <w:iCs/>
          <w:sz w:val="22"/>
          <w:szCs w:val="22"/>
        </w:rPr>
        <w:t xml:space="preserve"> kritéria.</w:t>
      </w:r>
    </w:p>
    <w:p w:rsidR="004A739B" w:rsidRPr="00E13AF3" w:rsidRDefault="004A739B" w:rsidP="003E2DF7">
      <w:pPr>
        <w:pStyle w:val="Default"/>
        <w:jc w:val="both"/>
        <w:rPr>
          <w:rFonts w:ascii="Tahoma" w:hAnsi="Tahoma" w:cs="Tahoma"/>
          <w:bCs/>
          <w:sz w:val="22"/>
          <w:szCs w:val="22"/>
        </w:rPr>
      </w:pPr>
    </w:p>
    <w:p w:rsidR="0014321C" w:rsidRDefault="00A93F27" w:rsidP="003E2DF7">
      <w:pPr>
        <w:pStyle w:val="Default"/>
        <w:numPr>
          <w:ilvl w:val="0"/>
          <w:numId w:val="1"/>
        </w:numPr>
        <w:ind w:left="0" w:firstLine="0"/>
        <w:jc w:val="both"/>
        <w:rPr>
          <w:rFonts w:ascii="Tahoma" w:hAnsi="Tahoma" w:cs="Tahoma"/>
          <w:sz w:val="22"/>
          <w:szCs w:val="22"/>
        </w:rPr>
      </w:pPr>
      <w:r w:rsidRPr="00E13AF3">
        <w:rPr>
          <w:rFonts w:ascii="Tahoma" w:hAnsi="Tahoma" w:cs="Tahoma"/>
          <w:bCs/>
          <w:sz w:val="22"/>
          <w:szCs w:val="22"/>
          <w:u w:val="single"/>
        </w:rPr>
        <w:t>Zhrnutie a z toho vyplývajúce odporúčanie:</w:t>
      </w:r>
      <w:r w:rsidR="00D710DB" w:rsidRPr="00E13AF3">
        <w:rPr>
          <w:rFonts w:ascii="Tahoma" w:hAnsi="Tahoma" w:cs="Tahoma"/>
          <w:sz w:val="22"/>
          <w:szCs w:val="22"/>
        </w:rPr>
        <w:t xml:space="preserve"> v zmysle predchádzajúcich odsekov konštatujem</w:t>
      </w:r>
      <w:r w:rsidR="004638CD" w:rsidRPr="00E13AF3">
        <w:rPr>
          <w:rFonts w:ascii="Tahoma" w:hAnsi="Tahoma" w:cs="Tahoma"/>
          <w:sz w:val="22"/>
          <w:szCs w:val="22"/>
        </w:rPr>
        <w:t>, že</w:t>
      </w:r>
      <w:r w:rsidR="00D710DB" w:rsidRPr="00E13AF3">
        <w:rPr>
          <w:rFonts w:ascii="Tahoma" w:hAnsi="Tahoma" w:cs="Tahoma"/>
          <w:sz w:val="22"/>
          <w:szCs w:val="22"/>
        </w:rPr>
        <w:t> </w:t>
      </w:r>
      <w:r w:rsidR="004638CD" w:rsidRPr="00E13AF3">
        <w:rPr>
          <w:rFonts w:ascii="Tahoma" w:hAnsi="Tahoma" w:cs="Tahoma"/>
          <w:sz w:val="22"/>
          <w:szCs w:val="22"/>
        </w:rPr>
        <w:t xml:space="preserve"> </w:t>
      </w:r>
      <w:r w:rsidR="0014321C" w:rsidRPr="00E13AF3">
        <w:rPr>
          <w:rFonts w:ascii="Tahoma" w:hAnsi="Tahoma" w:cs="Tahoma"/>
          <w:sz w:val="22"/>
          <w:szCs w:val="22"/>
        </w:rPr>
        <w:t xml:space="preserve">doc. JUDr. </w:t>
      </w:r>
      <w:r w:rsidR="004638CD" w:rsidRPr="00E13AF3">
        <w:rPr>
          <w:rFonts w:ascii="Tahoma" w:hAnsi="Tahoma" w:cs="Tahoma"/>
          <w:sz w:val="22"/>
          <w:szCs w:val="22"/>
        </w:rPr>
        <w:t>Soňa Kubincová</w:t>
      </w:r>
      <w:r w:rsidR="0014321C" w:rsidRPr="00E13AF3">
        <w:rPr>
          <w:rFonts w:ascii="Tahoma" w:hAnsi="Tahoma" w:cs="Tahoma"/>
          <w:sz w:val="22"/>
          <w:szCs w:val="22"/>
        </w:rPr>
        <w:t>, PhD. spĺňa</w:t>
      </w:r>
      <w:r w:rsidR="004638CD" w:rsidRPr="00E13AF3">
        <w:rPr>
          <w:rFonts w:ascii="Tahoma" w:hAnsi="Tahoma" w:cs="Tahoma"/>
          <w:sz w:val="22"/>
          <w:szCs w:val="22"/>
        </w:rPr>
        <w:t xml:space="preserve">, resp. </w:t>
      </w:r>
      <w:r w:rsidR="0014321C" w:rsidRPr="00E13AF3">
        <w:rPr>
          <w:rFonts w:ascii="Tahoma" w:hAnsi="Tahoma" w:cs="Tahoma"/>
          <w:sz w:val="22"/>
          <w:szCs w:val="22"/>
        </w:rPr>
        <w:t>prevyšuje</w:t>
      </w:r>
      <w:r w:rsidR="00D710DB" w:rsidRPr="00E13AF3">
        <w:rPr>
          <w:rFonts w:ascii="Tahoma" w:hAnsi="Tahoma" w:cs="Tahoma"/>
          <w:sz w:val="22"/>
          <w:szCs w:val="22"/>
        </w:rPr>
        <w:t>,</w:t>
      </w:r>
      <w:r w:rsidR="0014321C" w:rsidRPr="00E13AF3">
        <w:rPr>
          <w:rFonts w:ascii="Tahoma" w:hAnsi="Tahoma" w:cs="Tahoma"/>
          <w:sz w:val="22"/>
          <w:szCs w:val="22"/>
        </w:rPr>
        <w:t xml:space="preserve"> požiadavky stanovené pre</w:t>
      </w:r>
      <w:r w:rsidR="004A739B" w:rsidRPr="00E13AF3">
        <w:rPr>
          <w:rFonts w:ascii="Tahoma" w:hAnsi="Tahoma" w:cs="Tahoma"/>
          <w:sz w:val="22"/>
          <w:szCs w:val="22"/>
        </w:rPr>
        <w:t xml:space="preserve"> </w:t>
      </w:r>
      <w:r w:rsidR="0014321C" w:rsidRPr="00E13AF3">
        <w:rPr>
          <w:rFonts w:ascii="Tahoma" w:hAnsi="Tahoma" w:cs="Tahoma"/>
          <w:sz w:val="22"/>
          <w:szCs w:val="22"/>
        </w:rPr>
        <w:t>vymenovanie za</w:t>
      </w:r>
      <w:r w:rsidR="00380861" w:rsidRPr="00E13AF3">
        <w:rPr>
          <w:rFonts w:ascii="Tahoma" w:hAnsi="Tahoma" w:cs="Tahoma"/>
          <w:sz w:val="22"/>
          <w:szCs w:val="22"/>
        </w:rPr>
        <w:t> </w:t>
      </w:r>
      <w:r w:rsidR="0014321C" w:rsidRPr="00E13AF3">
        <w:rPr>
          <w:rFonts w:ascii="Tahoma" w:hAnsi="Tahoma" w:cs="Tahoma"/>
          <w:sz w:val="22"/>
          <w:szCs w:val="22"/>
        </w:rPr>
        <w:t>profesora v</w:t>
      </w:r>
      <w:r w:rsidR="004638CD" w:rsidRPr="00E13AF3">
        <w:rPr>
          <w:rFonts w:ascii="Tahoma" w:hAnsi="Tahoma" w:cs="Tahoma"/>
          <w:sz w:val="22"/>
          <w:szCs w:val="22"/>
        </w:rPr>
        <w:t> </w:t>
      </w:r>
      <w:r w:rsidR="0014321C" w:rsidRPr="00E13AF3">
        <w:rPr>
          <w:rFonts w:ascii="Tahoma" w:hAnsi="Tahoma" w:cs="Tahoma"/>
          <w:sz w:val="22"/>
          <w:szCs w:val="22"/>
        </w:rPr>
        <w:t xml:space="preserve">študijnom </w:t>
      </w:r>
      <w:r w:rsidR="004A739B" w:rsidRPr="00E13AF3">
        <w:rPr>
          <w:rFonts w:ascii="Tahoma" w:hAnsi="Tahoma" w:cs="Tahoma"/>
          <w:sz w:val="22"/>
          <w:szCs w:val="22"/>
        </w:rPr>
        <w:t>odbore</w:t>
      </w:r>
      <w:r w:rsidR="004638CD" w:rsidRPr="00E13AF3">
        <w:rPr>
          <w:rFonts w:ascii="Tahoma" w:hAnsi="Tahoma" w:cs="Tahoma"/>
          <w:sz w:val="22"/>
          <w:szCs w:val="22"/>
        </w:rPr>
        <w:t xml:space="preserve"> 3.4.10 obchodné a finančné právo na Právnickej fakulte Univerzity Mateja Bela v Banskej Bystrici</w:t>
      </w:r>
      <w:r w:rsidR="0014321C" w:rsidRPr="00E13AF3">
        <w:rPr>
          <w:rFonts w:ascii="Tahoma" w:hAnsi="Tahoma" w:cs="Tahoma"/>
          <w:sz w:val="22"/>
          <w:szCs w:val="22"/>
        </w:rPr>
        <w:t>. Uchádzač</w:t>
      </w:r>
      <w:r w:rsidR="004638CD" w:rsidRPr="00E13AF3">
        <w:rPr>
          <w:rFonts w:ascii="Tahoma" w:hAnsi="Tahoma" w:cs="Tahoma"/>
          <w:sz w:val="22"/>
          <w:szCs w:val="22"/>
        </w:rPr>
        <w:t>ka</w:t>
      </w:r>
      <w:r w:rsidR="0014321C" w:rsidRPr="00E13AF3">
        <w:rPr>
          <w:rFonts w:ascii="Tahoma" w:hAnsi="Tahoma" w:cs="Tahoma"/>
          <w:sz w:val="22"/>
          <w:szCs w:val="22"/>
        </w:rPr>
        <w:t xml:space="preserve"> je</w:t>
      </w:r>
      <w:r w:rsidR="004638CD" w:rsidRPr="00E13AF3">
        <w:rPr>
          <w:rFonts w:ascii="Tahoma" w:hAnsi="Tahoma" w:cs="Tahoma"/>
          <w:sz w:val="22"/>
          <w:szCs w:val="22"/>
        </w:rPr>
        <w:t xml:space="preserve"> </w:t>
      </w:r>
      <w:r w:rsidR="003E2DF7" w:rsidRPr="00E13AF3">
        <w:rPr>
          <w:rFonts w:ascii="Tahoma" w:hAnsi="Tahoma" w:cs="Tahoma"/>
          <w:sz w:val="22"/>
          <w:szCs w:val="22"/>
        </w:rPr>
        <w:t xml:space="preserve">komplexnou vedeckou </w:t>
      </w:r>
      <w:r w:rsidR="004638CD" w:rsidRPr="00E13AF3">
        <w:rPr>
          <w:rFonts w:ascii="Tahoma" w:hAnsi="Tahoma" w:cs="Tahoma"/>
          <w:sz w:val="22"/>
          <w:szCs w:val="22"/>
        </w:rPr>
        <w:t>osobnos</w:t>
      </w:r>
      <w:r w:rsidR="003E2DF7" w:rsidRPr="00E13AF3">
        <w:rPr>
          <w:rFonts w:ascii="Tahoma" w:hAnsi="Tahoma" w:cs="Tahoma"/>
          <w:sz w:val="22"/>
          <w:szCs w:val="22"/>
        </w:rPr>
        <w:t xml:space="preserve">ťou rešpektovanou </w:t>
      </w:r>
      <w:r w:rsidR="004638CD" w:rsidRPr="00E13AF3">
        <w:rPr>
          <w:rFonts w:ascii="Tahoma" w:hAnsi="Tahoma" w:cs="Tahoma"/>
          <w:sz w:val="22"/>
          <w:szCs w:val="22"/>
        </w:rPr>
        <w:t>v</w:t>
      </w:r>
      <w:r w:rsidR="003E2DF7" w:rsidRPr="00E13AF3">
        <w:rPr>
          <w:rFonts w:ascii="Tahoma" w:hAnsi="Tahoma" w:cs="Tahoma"/>
          <w:sz w:val="22"/>
          <w:szCs w:val="22"/>
        </w:rPr>
        <w:t xml:space="preserve"> domácom </w:t>
      </w:r>
      <w:r w:rsidR="004638CD" w:rsidRPr="00E13AF3">
        <w:rPr>
          <w:rFonts w:ascii="Tahoma" w:hAnsi="Tahoma" w:cs="Tahoma"/>
          <w:sz w:val="22"/>
          <w:szCs w:val="22"/>
        </w:rPr>
        <w:t xml:space="preserve">aj v medzinárodnom </w:t>
      </w:r>
      <w:r w:rsidR="003E2DF7" w:rsidRPr="00E13AF3">
        <w:rPr>
          <w:rFonts w:ascii="Tahoma" w:hAnsi="Tahoma" w:cs="Tahoma"/>
          <w:sz w:val="22"/>
          <w:szCs w:val="22"/>
        </w:rPr>
        <w:t>univerzitnom prostre</w:t>
      </w:r>
      <w:r w:rsidR="004630A6">
        <w:rPr>
          <w:rFonts w:ascii="Tahoma" w:hAnsi="Tahoma" w:cs="Tahoma"/>
          <w:sz w:val="22"/>
          <w:szCs w:val="22"/>
        </w:rPr>
        <w:t>dí, a</w:t>
      </w:r>
      <w:r w:rsidR="00D710DB" w:rsidRPr="00E13AF3">
        <w:rPr>
          <w:rFonts w:ascii="Tahoma" w:hAnsi="Tahoma" w:cs="Tahoma"/>
          <w:sz w:val="22"/>
          <w:szCs w:val="22"/>
        </w:rPr>
        <w:t xml:space="preserve">j preto </w:t>
      </w:r>
      <w:r w:rsidR="003E2DF7" w:rsidRPr="00E13AF3">
        <w:rPr>
          <w:rFonts w:ascii="Tahoma" w:hAnsi="Tahoma" w:cs="Tahoma"/>
          <w:sz w:val="22"/>
          <w:szCs w:val="22"/>
        </w:rPr>
        <w:t>po splnení súvisiacich požiadaviek a úkonov (t. j.</w:t>
      </w:r>
      <w:r w:rsidR="00AE67B4">
        <w:rPr>
          <w:rFonts w:ascii="Tahoma" w:hAnsi="Tahoma" w:cs="Tahoma"/>
          <w:sz w:val="22"/>
          <w:szCs w:val="22"/>
        </w:rPr>
        <w:t xml:space="preserve">, okrem iného, </w:t>
      </w:r>
      <w:r w:rsidR="003E2DF7" w:rsidRPr="00DE6E4A">
        <w:rPr>
          <w:rFonts w:ascii="Tahoma" w:hAnsi="Tahoma" w:cs="Tahoma"/>
          <w:sz w:val="22"/>
          <w:szCs w:val="22"/>
        </w:rPr>
        <w:t>po</w:t>
      </w:r>
      <w:r w:rsidR="004630A6">
        <w:rPr>
          <w:rFonts w:ascii="Tahoma" w:hAnsi="Tahoma" w:cs="Tahoma"/>
          <w:sz w:val="22"/>
          <w:szCs w:val="22"/>
        </w:rPr>
        <w:t> </w:t>
      </w:r>
      <w:r w:rsidR="003E2DF7" w:rsidRPr="00DE6E4A">
        <w:rPr>
          <w:rFonts w:ascii="Tahoma" w:hAnsi="Tahoma" w:cs="Tahoma"/>
          <w:sz w:val="22"/>
          <w:szCs w:val="22"/>
        </w:rPr>
        <w:t>prednesení inauguračnej prednášky so</w:t>
      </w:r>
      <w:r w:rsidR="00CD0721">
        <w:rPr>
          <w:rFonts w:ascii="Tahoma" w:hAnsi="Tahoma" w:cs="Tahoma"/>
          <w:sz w:val="22"/>
          <w:szCs w:val="22"/>
        </w:rPr>
        <w:t> </w:t>
      </w:r>
      <w:r w:rsidR="003E2DF7" w:rsidRPr="00DE6E4A">
        <w:rPr>
          <w:rFonts w:ascii="Tahoma" w:hAnsi="Tahoma" w:cs="Tahoma"/>
          <w:sz w:val="22"/>
          <w:szCs w:val="22"/>
        </w:rPr>
        <w:t xml:space="preserve">všetkými obligatórnymi </w:t>
      </w:r>
      <w:r w:rsidR="00DC4B5A">
        <w:rPr>
          <w:rFonts w:ascii="Tahoma" w:hAnsi="Tahoma" w:cs="Tahoma"/>
          <w:sz w:val="22"/>
          <w:szCs w:val="22"/>
        </w:rPr>
        <w:t>prvkami</w:t>
      </w:r>
      <w:r w:rsidR="003E2DF7" w:rsidRPr="00DE6E4A">
        <w:rPr>
          <w:rFonts w:ascii="Tahoma" w:hAnsi="Tahoma" w:cs="Tahoma"/>
          <w:sz w:val="22"/>
          <w:szCs w:val="22"/>
        </w:rPr>
        <w:t xml:space="preserve"> formulovanými v § 4 ods. 9 vyhlášky), o čom vzhľadom na znalosť </w:t>
      </w:r>
      <w:r w:rsidR="00670E05">
        <w:rPr>
          <w:rFonts w:ascii="Tahoma" w:hAnsi="Tahoma" w:cs="Tahoma"/>
          <w:sz w:val="22"/>
          <w:szCs w:val="22"/>
        </w:rPr>
        <w:t>odborných aj osobných</w:t>
      </w:r>
      <w:r w:rsidR="003E2DF7" w:rsidRPr="00DE6E4A">
        <w:rPr>
          <w:rFonts w:ascii="Tahoma" w:hAnsi="Tahoma" w:cs="Tahoma"/>
          <w:sz w:val="22"/>
          <w:szCs w:val="22"/>
        </w:rPr>
        <w:t xml:space="preserve"> kvalít </w:t>
      </w:r>
      <w:r w:rsidR="00BD5C60">
        <w:rPr>
          <w:rFonts w:ascii="Tahoma" w:hAnsi="Tahoma" w:cs="Tahoma"/>
          <w:sz w:val="22"/>
          <w:szCs w:val="22"/>
        </w:rPr>
        <w:t>uchádzačky</w:t>
      </w:r>
      <w:r w:rsidR="003E2DF7" w:rsidRPr="00DE6E4A">
        <w:rPr>
          <w:rFonts w:ascii="Tahoma" w:hAnsi="Tahoma" w:cs="Tahoma"/>
          <w:sz w:val="22"/>
          <w:szCs w:val="22"/>
        </w:rPr>
        <w:t xml:space="preserve"> nepochybujem, </w:t>
      </w:r>
      <w:r w:rsidR="003E6857">
        <w:rPr>
          <w:rFonts w:ascii="Tahoma" w:hAnsi="Tahoma" w:cs="Tahoma"/>
          <w:sz w:val="22"/>
          <w:szCs w:val="22"/>
        </w:rPr>
        <w:t>súhlasím</w:t>
      </w:r>
      <w:r w:rsidR="003E2DF7" w:rsidRPr="00DE6E4A">
        <w:rPr>
          <w:rFonts w:ascii="Tahoma" w:hAnsi="Tahoma" w:cs="Tahoma"/>
          <w:sz w:val="22"/>
          <w:szCs w:val="22"/>
        </w:rPr>
        <w:t>, aby</w:t>
      </w:r>
      <w:r w:rsidR="00AE67B4">
        <w:rPr>
          <w:rFonts w:ascii="Tahoma" w:hAnsi="Tahoma" w:cs="Tahoma"/>
          <w:sz w:val="22"/>
          <w:szCs w:val="22"/>
        </w:rPr>
        <w:t xml:space="preserve"> </w:t>
      </w:r>
      <w:r w:rsidR="003E6857">
        <w:rPr>
          <w:rFonts w:ascii="Tahoma" w:hAnsi="Tahoma" w:cs="Tahoma"/>
          <w:sz w:val="22"/>
          <w:szCs w:val="22"/>
        </w:rPr>
        <w:t xml:space="preserve">predsedovi Vedeckej rady Právnickej fakulty Univerzity Mateja Bela v Banskej Bystrici </w:t>
      </w:r>
      <w:r w:rsidR="00AE67B4">
        <w:rPr>
          <w:rFonts w:ascii="Tahoma" w:hAnsi="Tahoma" w:cs="Tahoma"/>
          <w:sz w:val="22"/>
          <w:szCs w:val="22"/>
        </w:rPr>
        <w:t>bolo predložené odporúčanie</w:t>
      </w:r>
      <w:r w:rsidR="003E6857">
        <w:rPr>
          <w:rFonts w:ascii="Tahoma" w:hAnsi="Tahoma" w:cs="Tahoma"/>
          <w:sz w:val="22"/>
          <w:szCs w:val="22"/>
        </w:rPr>
        <w:t xml:space="preserve"> schváliť návrh na vymenovanie </w:t>
      </w:r>
      <w:r w:rsidR="003E2DF7" w:rsidRPr="00DE6E4A">
        <w:rPr>
          <w:rFonts w:ascii="Tahoma" w:hAnsi="Tahoma" w:cs="Tahoma"/>
          <w:sz w:val="22"/>
          <w:szCs w:val="22"/>
        </w:rPr>
        <w:t>doc.</w:t>
      </w:r>
      <w:r w:rsidR="00D710DB" w:rsidRPr="00DE6E4A">
        <w:rPr>
          <w:rFonts w:ascii="Tahoma" w:hAnsi="Tahoma" w:cs="Tahoma"/>
          <w:sz w:val="22"/>
          <w:szCs w:val="22"/>
        </w:rPr>
        <w:t> </w:t>
      </w:r>
      <w:r w:rsidR="003E6857">
        <w:rPr>
          <w:rFonts w:ascii="Tahoma" w:hAnsi="Tahoma" w:cs="Tahoma"/>
          <w:sz w:val="22"/>
          <w:szCs w:val="22"/>
        </w:rPr>
        <w:t>JUDr. Soni Kubincovej</w:t>
      </w:r>
      <w:r w:rsidR="003E2DF7" w:rsidRPr="00DE6E4A">
        <w:rPr>
          <w:rFonts w:ascii="Tahoma" w:hAnsi="Tahoma" w:cs="Tahoma"/>
          <w:sz w:val="22"/>
          <w:szCs w:val="22"/>
        </w:rPr>
        <w:t>, PhD.</w:t>
      </w:r>
      <w:r w:rsidR="003E6857">
        <w:rPr>
          <w:rFonts w:ascii="Tahoma" w:hAnsi="Tahoma" w:cs="Tahoma"/>
          <w:sz w:val="22"/>
          <w:szCs w:val="22"/>
        </w:rPr>
        <w:t xml:space="preserve"> za profesorku </w:t>
      </w:r>
      <w:r w:rsidR="0014321C" w:rsidRPr="00E13AF3">
        <w:rPr>
          <w:rFonts w:ascii="Tahoma" w:hAnsi="Tahoma" w:cs="Tahoma"/>
          <w:sz w:val="22"/>
          <w:szCs w:val="22"/>
        </w:rPr>
        <w:t>v študijnom odbore 3.4.10. obchodné a finančné právo.</w:t>
      </w:r>
    </w:p>
    <w:p w:rsidR="00AE67B4" w:rsidRDefault="00AE67B4" w:rsidP="00DC4B5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E2DF7" w:rsidRPr="00E13AF3" w:rsidRDefault="00D710DB" w:rsidP="00D710DB">
      <w:pPr>
        <w:pStyle w:val="Default"/>
        <w:ind w:left="2268" w:hanging="2268"/>
        <w:jc w:val="both"/>
        <w:rPr>
          <w:rFonts w:ascii="Tahoma" w:hAnsi="Tahoma" w:cs="Tahoma"/>
          <w:sz w:val="22"/>
          <w:szCs w:val="22"/>
        </w:rPr>
      </w:pPr>
      <w:r w:rsidRPr="00E13AF3">
        <w:rPr>
          <w:rFonts w:ascii="Tahoma" w:hAnsi="Tahoma" w:cs="Tahoma"/>
          <w:sz w:val="22"/>
          <w:szCs w:val="22"/>
        </w:rPr>
        <w:t>Otázka oponenta (1):</w:t>
      </w:r>
      <w:r w:rsidRPr="00E13AF3">
        <w:rPr>
          <w:rFonts w:ascii="Tahoma" w:hAnsi="Tahoma" w:cs="Tahoma"/>
          <w:sz w:val="22"/>
          <w:szCs w:val="22"/>
        </w:rPr>
        <w:tab/>
        <w:t>právna úprava štátneho podniku</w:t>
      </w:r>
      <w:r w:rsidR="003E2DF7" w:rsidRPr="00E13AF3">
        <w:rPr>
          <w:rFonts w:ascii="Tahoma" w:hAnsi="Tahoma" w:cs="Tahoma"/>
          <w:sz w:val="22"/>
          <w:szCs w:val="22"/>
        </w:rPr>
        <w:t xml:space="preserve"> </w:t>
      </w:r>
      <w:r w:rsidR="003E2DF7" w:rsidRPr="00E13AF3">
        <w:rPr>
          <w:rFonts w:ascii="Tahoma" w:hAnsi="Tahoma" w:cs="Tahoma"/>
          <w:i/>
          <w:sz w:val="22"/>
          <w:szCs w:val="22"/>
        </w:rPr>
        <w:t>de lege ferenda</w:t>
      </w:r>
      <w:r w:rsidR="003E2DF7" w:rsidRPr="00E13AF3">
        <w:rPr>
          <w:rFonts w:ascii="Tahoma" w:hAnsi="Tahoma" w:cs="Tahoma"/>
          <w:sz w:val="22"/>
          <w:szCs w:val="22"/>
        </w:rPr>
        <w:t xml:space="preserve"> (napr.) v komparácii s platným </w:t>
      </w:r>
      <w:r w:rsidR="003E2DF7" w:rsidRPr="00DE6E4A">
        <w:rPr>
          <w:rFonts w:ascii="Tahoma" w:hAnsi="Tahoma" w:cs="Tahoma"/>
          <w:sz w:val="22"/>
          <w:szCs w:val="22"/>
        </w:rPr>
        <w:t>právnym stavom v Českej republike (t. j. naj</w:t>
      </w:r>
      <w:r w:rsidR="003B790C" w:rsidRPr="00DE6E4A">
        <w:rPr>
          <w:rFonts w:ascii="Tahoma" w:hAnsi="Tahoma" w:cs="Tahoma"/>
          <w:sz w:val="22"/>
          <w:szCs w:val="22"/>
        </w:rPr>
        <w:t>mä v nadväznosti na zák. č. 77/1997 </w:t>
      </w:r>
      <w:r w:rsidR="003B790C" w:rsidRPr="00DE6E4A">
        <w:rPr>
          <w:rFonts w:ascii="Tahoma" w:hAnsi="Tahoma" w:cs="Tahoma"/>
          <w:sz w:val="22"/>
          <w:szCs w:val="22"/>
          <w:lang w:val="cs-CZ"/>
        </w:rPr>
        <w:t>Sb. o státním podniku</w:t>
      </w:r>
      <w:r w:rsidR="003B790C" w:rsidRPr="00DE6E4A">
        <w:rPr>
          <w:rFonts w:ascii="Tahoma" w:hAnsi="Tahoma" w:cs="Tahoma"/>
          <w:sz w:val="22"/>
          <w:szCs w:val="22"/>
        </w:rPr>
        <w:t xml:space="preserve">) </w:t>
      </w:r>
      <w:r w:rsidRPr="00DE6E4A">
        <w:rPr>
          <w:rFonts w:ascii="Tahoma" w:hAnsi="Tahoma" w:cs="Tahoma"/>
          <w:sz w:val="22"/>
          <w:szCs w:val="22"/>
        </w:rPr>
        <w:t xml:space="preserve">a </w:t>
      </w:r>
      <w:r w:rsidR="003B790C" w:rsidRPr="00DE6E4A">
        <w:rPr>
          <w:rFonts w:ascii="Tahoma" w:hAnsi="Tahoma" w:cs="Tahoma"/>
          <w:sz w:val="22"/>
          <w:szCs w:val="22"/>
        </w:rPr>
        <w:t xml:space="preserve">s dôrazom </w:t>
      </w:r>
      <w:r w:rsidR="003E2DF7" w:rsidRPr="00DE6E4A">
        <w:rPr>
          <w:rFonts w:ascii="Tahoma" w:hAnsi="Tahoma" w:cs="Tahoma"/>
          <w:sz w:val="22"/>
          <w:szCs w:val="22"/>
        </w:rPr>
        <w:t xml:space="preserve">na </w:t>
      </w:r>
      <w:r w:rsidR="003B790C" w:rsidRPr="00DE6E4A">
        <w:rPr>
          <w:rFonts w:ascii="Tahoma" w:hAnsi="Tahoma" w:cs="Tahoma"/>
          <w:sz w:val="22"/>
          <w:szCs w:val="22"/>
        </w:rPr>
        <w:t>ťažiskové</w:t>
      </w:r>
      <w:r w:rsidR="00824189" w:rsidRPr="00DE6E4A">
        <w:rPr>
          <w:rFonts w:ascii="Tahoma" w:hAnsi="Tahoma" w:cs="Tahoma"/>
          <w:sz w:val="22"/>
          <w:szCs w:val="22"/>
        </w:rPr>
        <w:t xml:space="preserve"> aspekty optimalizácie daňového zaťaženia </w:t>
      </w:r>
      <w:r w:rsidR="003B790C" w:rsidRPr="00DE6E4A">
        <w:rPr>
          <w:rFonts w:ascii="Tahoma" w:hAnsi="Tahoma" w:cs="Tahoma"/>
          <w:sz w:val="22"/>
          <w:szCs w:val="22"/>
        </w:rPr>
        <w:t>(resp. porovnanie</w:t>
      </w:r>
      <w:r w:rsidR="00824189" w:rsidRPr="00DE6E4A">
        <w:rPr>
          <w:rFonts w:ascii="Tahoma" w:hAnsi="Tahoma" w:cs="Tahoma"/>
          <w:sz w:val="22"/>
          <w:szCs w:val="22"/>
        </w:rPr>
        <w:t xml:space="preserve"> ekonomicko-právnej</w:t>
      </w:r>
      <w:r w:rsidR="00824189" w:rsidRPr="00E13AF3">
        <w:rPr>
          <w:rFonts w:ascii="Tahoma" w:hAnsi="Tahoma" w:cs="Tahoma"/>
          <w:sz w:val="22"/>
          <w:szCs w:val="22"/>
        </w:rPr>
        <w:t xml:space="preserve"> </w:t>
      </w:r>
      <w:r w:rsidR="003B790C" w:rsidRPr="00E13AF3">
        <w:rPr>
          <w:rFonts w:ascii="Tahoma" w:hAnsi="Tahoma" w:cs="Tahoma"/>
          <w:sz w:val="22"/>
          <w:szCs w:val="22"/>
        </w:rPr>
        <w:t>efek</w:t>
      </w:r>
      <w:r w:rsidR="00824189" w:rsidRPr="00E13AF3">
        <w:rPr>
          <w:rFonts w:ascii="Tahoma" w:hAnsi="Tahoma" w:cs="Tahoma"/>
          <w:sz w:val="22"/>
          <w:szCs w:val="22"/>
        </w:rPr>
        <w:t xml:space="preserve">tivity štátneho podniku </w:t>
      </w:r>
      <w:r w:rsidRPr="00E13AF3">
        <w:rPr>
          <w:rFonts w:ascii="Tahoma" w:hAnsi="Tahoma" w:cs="Tahoma"/>
          <w:sz w:val="22"/>
          <w:szCs w:val="22"/>
        </w:rPr>
        <w:t>s akciovou spoločnosťou ako jednej z </w:t>
      </w:r>
      <w:r w:rsidR="003B790C" w:rsidRPr="00E13AF3">
        <w:rPr>
          <w:rFonts w:ascii="Tahoma" w:hAnsi="Tahoma" w:cs="Tahoma"/>
          <w:sz w:val="22"/>
          <w:szCs w:val="22"/>
        </w:rPr>
        <w:t>bazálnych platforiem na</w:t>
      </w:r>
      <w:r w:rsidR="00824189" w:rsidRPr="00E13AF3">
        <w:rPr>
          <w:rFonts w:ascii="Tahoma" w:hAnsi="Tahoma" w:cs="Tahoma"/>
          <w:sz w:val="22"/>
          <w:szCs w:val="22"/>
        </w:rPr>
        <w:t> </w:t>
      </w:r>
      <w:r w:rsidR="003B790C" w:rsidRPr="00E13AF3">
        <w:rPr>
          <w:rFonts w:ascii="Tahoma" w:hAnsi="Tahoma" w:cs="Tahoma"/>
          <w:sz w:val="22"/>
          <w:szCs w:val="22"/>
        </w:rPr>
        <w:t>výkon podnikateľskej činnosti zo strany štátu)</w:t>
      </w:r>
    </w:p>
    <w:p w:rsidR="003B790C" w:rsidRDefault="003B790C" w:rsidP="006B29CE">
      <w:pPr>
        <w:pStyle w:val="Default"/>
        <w:rPr>
          <w:rFonts w:ascii="Tahoma" w:hAnsi="Tahoma" w:cs="Tahoma"/>
          <w:sz w:val="22"/>
          <w:szCs w:val="22"/>
        </w:rPr>
      </w:pPr>
    </w:p>
    <w:p w:rsidR="00CD7254" w:rsidRPr="00E13AF3" w:rsidRDefault="00CD7254" w:rsidP="006B29CE">
      <w:pPr>
        <w:pStyle w:val="Default"/>
        <w:rPr>
          <w:rFonts w:ascii="Tahoma" w:hAnsi="Tahoma" w:cs="Tahoma"/>
          <w:sz w:val="22"/>
          <w:szCs w:val="22"/>
        </w:rPr>
      </w:pPr>
    </w:p>
    <w:p w:rsidR="0014321C" w:rsidRPr="00E13AF3" w:rsidRDefault="00F130D7" w:rsidP="006B29CE">
      <w:pPr>
        <w:pStyle w:val="Default"/>
        <w:rPr>
          <w:rFonts w:ascii="Tahoma" w:hAnsi="Tahoma" w:cs="Tahoma"/>
          <w:sz w:val="22"/>
          <w:szCs w:val="22"/>
        </w:rPr>
      </w:pPr>
      <w:r w:rsidRPr="00E13AF3">
        <w:rPr>
          <w:rFonts w:ascii="Tahoma" w:hAnsi="Tahoma" w:cs="Tahoma"/>
          <w:sz w:val="22"/>
          <w:szCs w:val="22"/>
        </w:rPr>
        <w:t>Br</w:t>
      </w:r>
      <w:r w:rsidR="003B790C" w:rsidRPr="00E13AF3">
        <w:rPr>
          <w:rFonts w:ascii="Tahoma" w:hAnsi="Tahoma" w:cs="Tahoma"/>
          <w:sz w:val="22"/>
          <w:szCs w:val="22"/>
        </w:rPr>
        <w:t>atislava</w:t>
      </w:r>
      <w:r w:rsidR="00DE6E4A">
        <w:rPr>
          <w:rFonts w:ascii="Tahoma" w:hAnsi="Tahoma" w:cs="Tahoma"/>
          <w:sz w:val="22"/>
          <w:szCs w:val="22"/>
        </w:rPr>
        <w:t>, 4</w:t>
      </w:r>
      <w:r w:rsidR="006E3D25" w:rsidRPr="00E13AF3">
        <w:rPr>
          <w:rFonts w:ascii="Tahoma" w:hAnsi="Tahoma" w:cs="Tahoma"/>
          <w:sz w:val="22"/>
          <w:szCs w:val="22"/>
        </w:rPr>
        <w:t>.</w:t>
      </w:r>
      <w:r w:rsidR="00A93F27" w:rsidRPr="00E13AF3">
        <w:rPr>
          <w:rFonts w:ascii="Tahoma" w:hAnsi="Tahoma" w:cs="Tahoma"/>
          <w:sz w:val="22"/>
          <w:szCs w:val="22"/>
        </w:rPr>
        <w:t> marec 2019</w:t>
      </w:r>
      <w:r w:rsidR="0014321C" w:rsidRPr="00E13AF3">
        <w:rPr>
          <w:rFonts w:ascii="Tahoma" w:hAnsi="Tahoma" w:cs="Tahoma"/>
          <w:sz w:val="22"/>
          <w:szCs w:val="22"/>
        </w:rPr>
        <w:tab/>
      </w:r>
      <w:r w:rsidR="0014321C" w:rsidRPr="00E13AF3">
        <w:rPr>
          <w:rFonts w:ascii="Tahoma" w:hAnsi="Tahoma" w:cs="Tahoma"/>
          <w:sz w:val="22"/>
          <w:szCs w:val="22"/>
        </w:rPr>
        <w:tab/>
      </w:r>
      <w:r w:rsidR="0014321C" w:rsidRPr="00E13AF3">
        <w:rPr>
          <w:rFonts w:ascii="Tahoma" w:hAnsi="Tahoma" w:cs="Tahoma"/>
          <w:sz w:val="22"/>
          <w:szCs w:val="22"/>
        </w:rPr>
        <w:tab/>
      </w:r>
      <w:r w:rsidR="006E3D25" w:rsidRPr="00E13AF3">
        <w:rPr>
          <w:rFonts w:ascii="Tahoma" w:hAnsi="Tahoma" w:cs="Tahoma"/>
          <w:sz w:val="22"/>
          <w:szCs w:val="22"/>
        </w:rPr>
        <w:t xml:space="preserve">          </w:t>
      </w:r>
      <w:r w:rsidR="00E13AF3">
        <w:rPr>
          <w:rFonts w:ascii="Tahoma" w:hAnsi="Tahoma" w:cs="Tahoma"/>
          <w:sz w:val="22"/>
          <w:szCs w:val="22"/>
        </w:rPr>
        <w:t xml:space="preserve">      </w:t>
      </w:r>
      <w:r w:rsidR="0014321C" w:rsidRPr="00E13AF3">
        <w:rPr>
          <w:rFonts w:ascii="Tahoma" w:hAnsi="Tahoma" w:cs="Tahoma"/>
          <w:sz w:val="22"/>
          <w:szCs w:val="22"/>
        </w:rPr>
        <w:t>prof. JUDr.</w:t>
      </w:r>
      <w:r w:rsidR="00A93F27" w:rsidRPr="00E13AF3">
        <w:rPr>
          <w:rFonts w:ascii="Tahoma" w:hAnsi="Tahoma" w:cs="Tahoma"/>
          <w:sz w:val="22"/>
          <w:szCs w:val="22"/>
        </w:rPr>
        <w:t> Mojmír Mamojka</w:t>
      </w:r>
      <w:r w:rsidR="003B790C" w:rsidRPr="00E13AF3">
        <w:rPr>
          <w:rFonts w:ascii="Tahoma" w:hAnsi="Tahoma" w:cs="Tahoma"/>
          <w:sz w:val="22"/>
          <w:szCs w:val="22"/>
        </w:rPr>
        <w:t xml:space="preserve"> ml.</w:t>
      </w:r>
      <w:r w:rsidR="00A93F27" w:rsidRPr="00E13AF3">
        <w:rPr>
          <w:rFonts w:ascii="Tahoma" w:hAnsi="Tahoma" w:cs="Tahoma"/>
          <w:sz w:val="22"/>
          <w:szCs w:val="22"/>
        </w:rPr>
        <w:t>, PhD.</w:t>
      </w:r>
    </w:p>
    <w:sectPr w:rsidR="0014321C" w:rsidRPr="00E13A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F9" w:rsidRDefault="005251F9" w:rsidP="0057643C">
      <w:pPr>
        <w:spacing w:after="0" w:line="240" w:lineRule="auto"/>
      </w:pPr>
      <w:r>
        <w:separator/>
      </w:r>
    </w:p>
  </w:endnote>
  <w:endnote w:type="continuationSeparator" w:id="0">
    <w:p w:rsidR="005251F9" w:rsidRDefault="005251F9" w:rsidP="0057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20"/>
        <w:szCs w:val="20"/>
      </w:rPr>
      <w:id w:val="1494761419"/>
      <w:docPartObj>
        <w:docPartGallery w:val="Page Numbers (Bottom of Page)"/>
        <w:docPartUnique/>
      </w:docPartObj>
    </w:sdtPr>
    <w:sdtEndPr/>
    <w:sdtContent>
      <w:p w:rsidR="003E2DF7" w:rsidRPr="003B790C" w:rsidRDefault="003E2DF7">
        <w:pPr>
          <w:pStyle w:val="Zpat"/>
          <w:jc w:val="center"/>
          <w:rPr>
            <w:rFonts w:ascii="Tahoma" w:hAnsi="Tahoma" w:cs="Tahoma"/>
            <w:sz w:val="20"/>
            <w:szCs w:val="20"/>
          </w:rPr>
        </w:pPr>
        <w:r w:rsidRPr="003B790C">
          <w:rPr>
            <w:rFonts w:ascii="Tahoma" w:hAnsi="Tahoma" w:cs="Tahoma"/>
            <w:sz w:val="20"/>
            <w:szCs w:val="20"/>
          </w:rPr>
          <w:fldChar w:fldCharType="begin"/>
        </w:r>
        <w:r w:rsidRPr="003B790C">
          <w:rPr>
            <w:rFonts w:ascii="Tahoma" w:hAnsi="Tahoma" w:cs="Tahoma"/>
            <w:sz w:val="20"/>
            <w:szCs w:val="20"/>
          </w:rPr>
          <w:instrText>PAGE   \* MERGEFORMAT</w:instrText>
        </w:r>
        <w:r w:rsidRPr="003B790C">
          <w:rPr>
            <w:rFonts w:ascii="Tahoma" w:hAnsi="Tahoma" w:cs="Tahoma"/>
            <w:sz w:val="20"/>
            <w:szCs w:val="20"/>
          </w:rPr>
          <w:fldChar w:fldCharType="separate"/>
        </w:r>
        <w:r w:rsidR="005251F9" w:rsidRPr="005251F9">
          <w:rPr>
            <w:rFonts w:ascii="Tahoma" w:hAnsi="Tahoma" w:cs="Tahoma"/>
            <w:noProof/>
            <w:sz w:val="20"/>
            <w:szCs w:val="20"/>
            <w:lang w:val="cs-CZ"/>
          </w:rPr>
          <w:t>1</w:t>
        </w:r>
        <w:r w:rsidRPr="003B790C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E2DF7" w:rsidRPr="003B790C" w:rsidRDefault="003E2DF7">
    <w:pPr>
      <w:pStyle w:val="Zpat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F9" w:rsidRDefault="005251F9" w:rsidP="0057643C">
      <w:pPr>
        <w:spacing w:after="0" w:line="240" w:lineRule="auto"/>
      </w:pPr>
      <w:r>
        <w:separator/>
      </w:r>
    </w:p>
  </w:footnote>
  <w:footnote w:type="continuationSeparator" w:id="0">
    <w:p w:rsidR="005251F9" w:rsidRDefault="005251F9" w:rsidP="00576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0E1E"/>
    <w:multiLevelType w:val="hybridMultilevel"/>
    <w:tmpl w:val="614E7630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6344D2"/>
    <w:multiLevelType w:val="hybridMultilevel"/>
    <w:tmpl w:val="EFFC3B40"/>
    <w:lvl w:ilvl="0" w:tplc="6E6C9BC2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3AA17E5"/>
    <w:multiLevelType w:val="hybridMultilevel"/>
    <w:tmpl w:val="4EE0701A"/>
    <w:lvl w:ilvl="0" w:tplc="05DAC94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F1592"/>
    <w:multiLevelType w:val="hybridMultilevel"/>
    <w:tmpl w:val="396EAD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7A"/>
    <w:rsid w:val="000336F8"/>
    <w:rsid w:val="00060CE7"/>
    <w:rsid w:val="0007727C"/>
    <w:rsid w:val="00080C73"/>
    <w:rsid w:val="00084A56"/>
    <w:rsid w:val="000C2B38"/>
    <w:rsid w:val="000D7F33"/>
    <w:rsid w:val="0011301C"/>
    <w:rsid w:val="00115BBF"/>
    <w:rsid w:val="0014321C"/>
    <w:rsid w:val="001C51A2"/>
    <w:rsid w:val="0020144F"/>
    <w:rsid w:val="00214BF9"/>
    <w:rsid w:val="00221301"/>
    <w:rsid w:val="00234738"/>
    <w:rsid w:val="00240A7B"/>
    <w:rsid w:val="002B381C"/>
    <w:rsid w:val="002D1B12"/>
    <w:rsid w:val="002D5902"/>
    <w:rsid w:val="002F3A67"/>
    <w:rsid w:val="00304D78"/>
    <w:rsid w:val="00337AE7"/>
    <w:rsid w:val="00350906"/>
    <w:rsid w:val="00357D34"/>
    <w:rsid w:val="00371DBA"/>
    <w:rsid w:val="00380861"/>
    <w:rsid w:val="003B1A96"/>
    <w:rsid w:val="003B790C"/>
    <w:rsid w:val="003E2DF7"/>
    <w:rsid w:val="003E6857"/>
    <w:rsid w:val="004034EC"/>
    <w:rsid w:val="004104C7"/>
    <w:rsid w:val="00420033"/>
    <w:rsid w:val="00450190"/>
    <w:rsid w:val="004630A6"/>
    <w:rsid w:val="004638CD"/>
    <w:rsid w:val="004A2C9E"/>
    <w:rsid w:val="004A739B"/>
    <w:rsid w:val="004B46F1"/>
    <w:rsid w:val="004C26CC"/>
    <w:rsid w:val="00502694"/>
    <w:rsid w:val="005251F9"/>
    <w:rsid w:val="0057643C"/>
    <w:rsid w:val="00593E1A"/>
    <w:rsid w:val="005E00AC"/>
    <w:rsid w:val="005E7161"/>
    <w:rsid w:val="00607018"/>
    <w:rsid w:val="0061646A"/>
    <w:rsid w:val="0064328C"/>
    <w:rsid w:val="00670E05"/>
    <w:rsid w:val="00695513"/>
    <w:rsid w:val="006A3811"/>
    <w:rsid w:val="006B29CE"/>
    <w:rsid w:val="006C4806"/>
    <w:rsid w:val="006E3D25"/>
    <w:rsid w:val="00702753"/>
    <w:rsid w:val="00704204"/>
    <w:rsid w:val="0071721C"/>
    <w:rsid w:val="0078336F"/>
    <w:rsid w:val="007A2A2D"/>
    <w:rsid w:val="00824189"/>
    <w:rsid w:val="00836555"/>
    <w:rsid w:val="00876A31"/>
    <w:rsid w:val="008B0972"/>
    <w:rsid w:val="008B31B9"/>
    <w:rsid w:val="008E1B59"/>
    <w:rsid w:val="0092170E"/>
    <w:rsid w:val="00923F5A"/>
    <w:rsid w:val="00951EB0"/>
    <w:rsid w:val="009606D3"/>
    <w:rsid w:val="009B5C2D"/>
    <w:rsid w:val="009C5C92"/>
    <w:rsid w:val="009D31A8"/>
    <w:rsid w:val="00A0779B"/>
    <w:rsid w:val="00A1713A"/>
    <w:rsid w:val="00A17B3C"/>
    <w:rsid w:val="00A6382A"/>
    <w:rsid w:val="00A670A0"/>
    <w:rsid w:val="00A93F27"/>
    <w:rsid w:val="00AC0CCD"/>
    <w:rsid w:val="00AE1A3F"/>
    <w:rsid w:val="00AE67B4"/>
    <w:rsid w:val="00B11910"/>
    <w:rsid w:val="00B26CEF"/>
    <w:rsid w:val="00BB4065"/>
    <w:rsid w:val="00BD5C60"/>
    <w:rsid w:val="00C315D2"/>
    <w:rsid w:val="00C66903"/>
    <w:rsid w:val="00C8476F"/>
    <w:rsid w:val="00CB248A"/>
    <w:rsid w:val="00CD0721"/>
    <w:rsid w:val="00CD7254"/>
    <w:rsid w:val="00CD7464"/>
    <w:rsid w:val="00D27F60"/>
    <w:rsid w:val="00D53D07"/>
    <w:rsid w:val="00D56963"/>
    <w:rsid w:val="00D65895"/>
    <w:rsid w:val="00D710DB"/>
    <w:rsid w:val="00D73D82"/>
    <w:rsid w:val="00DC4B5A"/>
    <w:rsid w:val="00DE6E4A"/>
    <w:rsid w:val="00E0340D"/>
    <w:rsid w:val="00E13AF3"/>
    <w:rsid w:val="00E46C52"/>
    <w:rsid w:val="00E614F5"/>
    <w:rsid w:val="00E6227A"/>
    <w:rsid w:val="00E74249"/>
    <w:rsid w:val="00E92167"/>
    <w:rsid w:val="00EC19A1"/>
    <w:rsid w:val="00EC3CDE"/>
    <w:rsid w:val="00F130D7"/>
    <w:rsid w:val="00F2056E"/>
    <w:rsid w:val="00F33647"/>
    <w:rsid w:val="00F61188"/>
    <w:rsid w:val="00F7114B"/>
    <w:rsid w:val="00F75FA6"/>
    <w:rsid w:val="00FB1DA4"/>
    <w:rsid w:val="00FC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4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43C"/>
  </w:style>
  <w:style w:type="paragraph" w:styleId="Zpat">
    <w:name w:val="footer"/>
    <w:basedOn w:val="Normln"/>
    <w:link w:val="ZpatChar"/>
    <w:uiPriority w:val="99"/>
    <w:unhideWhenUsed/>
    <w:rsid w:val="0057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43C"/>
  </w:style>
  <w:style w:type="table" w:styleId="Mkatabulky">
    <w:name w:val="Table Grid"/>
    <w:basedOn w:val="Normlntabulka"/>
    <w:uiPriority w:val="39"/>
    <w:rsid w:val="0059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09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B40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7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43C"/>
  </w:style>
  <w:style w:type="paragraph" w:styleId="Zpat">
    <w:name w:val="footer"/>
    <w:basedOn w:val="Normln"/>
    <w:link w:val="ZpatChar"/>
    <w:uiPriority w:val="99"/>
    <w:unhideWhenUsed/>
    <w:rsid w:val="0057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43C"/>
  </w:style>
  <w:style w:type="table" w:styleId="Mkatabulky">
    <w:name w:val="Table Grid"/>
    <w:basedOn w:val="Normlntabulka"/>
    <w:uiPriority w:val="39"/>
    <w:rsid w:val="0059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5090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0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A184A-21E6-45B1-9EEF-4C1F1DC2E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Mojmír</dc:creator>
  <cp:lastModifiedBy>Mojmír</cp:lastModifiedBy>
  <cp:revision>40</cp:revision>
  <cp:lastPrinted>2019-03-04T15:43:00Z</cp:lastPrinted>
  <dcterms:created xsi:type="dcterms:W3CDTF">2019-03-03T11:23:00Z</dcterms:created>
  <dcterms:modified xsi:type="dcterms:W3CDTF">2019-03-04T15:43:00Z</dcterms:modified>
</cp:coreProperties>
</file>